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4435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E9A97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川政字〔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号</w:t>
      </w:r>
    </w:p>
    <w:p w14:paraId="6C9E8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</w:pPr>
    </w:p>
    <w:p w14:paraId="670B5C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  <w:t>淄川区人民政府</w:t>
      </w:r>
    </w:p>
    <w:p w14:paraId="6B234D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  <w:t>关于公布区政府领导同志工作分工的通知</w:t>
      </w:r>
    </w:p>
    <w:p w14:paraId="7CFDF4F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</w:pPr>
    </w:p>
    <w:p w14:paraId="69749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各镇人民政府，各街道办事处，开发区管委会，区政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府各部门，区属事业单位，驻川市属以上部门、企事业单位，各大企业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28709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根据工作需要，现将区政府领导同志分工公布如下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64909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冯炳涛同志主持区政府全面工作；负责财政、税务、审计工作。</w:t>
      </w:r>
    </w:p>
    <w:p w14:paraId="5C319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分管区财政局、区审计局。</w:t>
      </w:r>
    </w:p>
    <w:p w14:paraId="4FB20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联系区税务局。</w:t>
      </w:r>
    </w:p>
    <w:p w14:paraId="0187B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刘鸿智同志主持淄川经济开发区党工委全面工作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区政府常务工作和绿色低碳高质量发展先行区建设、重大项目推进、园区建设工作，协助冯炳涛同志负责财政、税务、审计工作；负责区政府机关、发展改革、科技、工业和信息化、安全生产、应急管理、统计、营商环境、行政审批服务、国资监管、金融证券、政务服务便民热线、经济运行、机关事务管理、国防动员、发展战略研究、对外经济合作、对口支援、物流产业发展、化工产业安全生产转型升级、政务公开、大数据、电力、公共资源交易管理等方面的工作；负责分管行业（领域）的廉政建设、信访工作。</w:t>
      </w:r>
    </w:p>
    <w:p w14:paraId="7BF67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协助冯炳涛同志分管区财政局、区审计局。</w:t>
      </w:r>
    </w:p>
    <w:p w14:paraId="53941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分管区政府办公室、区发展和改革局、区科技局、区工业和信息化局、区应急管理局、区行政审批服务局、区统计局、区国防动员办公室、区产业发展服务中心、区国控产业投资集团有限公司。</w:t>
      </w:r>
    </w:p>
    <w:p w14:paraId="32DBE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协助冯炳涛同志联系区税务局。</w:t>
      </w:r>
    </w:p>
    <w:p w14:paraId="2D044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联系国家统计局淄川调查队、淄川消防救援大队、淄川供电中心、淄川公共资源交易中心、国家金融监督管理总局淄川监管支局及各银行、保险、证券机构。</w:t>
      </w:r>
    </w:p>
    <w:p w14:paraId="02E9D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完成区委、区政府交办的工作。</w:t>
      </w:r>
    </w:p>
    <w:p w14:paraId="64B72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孙鹏伟同志协助刘鸿智同志负责重大项目推进、经济运行工作；负责人社、商务、市场监管、投资促进、外事、打私等方面的工作；负责分管行业（领域）的廉政建设、安全生产、信访工作。</w:t>
      </w:r>
    </w:p>
    <w:p w14:paraId="29600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分管区人力资源和社会保障局、区商务局、区市场监督管理局、区投资促进服务中心。</w:t>
      </w:r>
    </w:p>
    <w:p w14:paraId="6881E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联系地方史志、档案工作；联系区科协、区政府新闻办公室、区政府台湾事务办公室、区政府港澳事务办公室、区政府侨务办公室。</w:t>
      </w:r>
    </w:p>
    <w:p w14:paraId="7E56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完成区委、区政府交办的工作。</w:t>
      </w:r>
    </w:p>
    <w:p w14:paraId="291A7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崔光恒同志负责公安、司法、退役军人事务、信访稳定、军民关系、人民武装等方面的工作；负责分管行业（领域）的廉政建设、安全生产、信访工作。</w:t>
      </w:r>
    </w:p>
    <w:p w14:paraId="2A701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分管区公安分局、区司法局、区退役军人事务局、区信访局、区民兵训练保障中心。</w:t>
      </w:r>
    </w:p>
    <w:p w14:paraId="5BCF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联系淄川交警大队、区民族宗教事务局。</w:t>
      </w:r>
    </w:p>
    <w:p w14:paraId="153EE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完成区委、区政府交办的工作。</w:t>
      </w:r>
    </w:p>
    <w:p w14:paraId="794D0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刘鹏飞同志负责民政、生态环境、水利、农业农村、乡村振兴、残疾人事业、供销等方面的工作；负责分管行业（领域）的廉政建设、安全生产、信访工作。</w:t>
      </w:r>
    </w:p>
    <w:p w14:paraId="5770D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分管区民政局、区水利局、区农业农村局、区供销社。</w:t>
      </w:r>
    </w:p>
    <w:p w14:paraId="5C72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联系区残联、淄川生态环境分局、淄川烟草公司、淄川气象局。</w:t>
      </w:r>
    </w:p>
    <w:p w14:paraId="37A37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完成区委、区政府交办的工作。</w:t>
      </w:r>
    </w:p>
    <w:p w14:paraId="663B6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冯明同志负责自然资源、住房和城乡建设、规划、重点工程、交通运输、城市管理、住房公积金管理等方面的工作；负责分管行业（领域）的廉政建设、安全生产、信访工作。</w:t>
      </w:r>
    </w:p>
    <w:p w14:paraId="729F4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分管区自然资源局、区住房和城乡建设局、区交通运输局、区综合行政执法局、区政府投资工程建设中心。</w:t>
      </w:r>
    </w:p>
    <w:p w14:paraId="31A82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联系淄川公路事业服务中心、淄川规划管理办公室、淄川住房公积金管理分中心、淄川邮政管理局、淄川信息通信发展办事处（淄博铁塔公司淄川办事处）、淄川移动公司、淄川联通公司、淄川电信公司。</w:t>
      </w:r>
    </w:p>
    <w:p w14:paraId="145A3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完成区委、区政府交办的工作。</w:t>
      </w:r>
    </w:p>
    <w:p w14:paraId="181F4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王林同志主持洪山镇党委全面工作；负责教育、体育、文化和旅游、卫生健康、医疗保障、红十字会等方面的工作；负责分管行业（领域）的廉政建设、安全生产、信访工作。</w:t>
      </w:r>
    </w:p>
    <w:p w14:paraId="2F3B3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分管区教育和体育局、区文化和旅游局、区卫生健康局、区太河生态保护区发展中心。</w:t>
      </w:r>
    </w:p>
    <w:p w14:paraId="7BAA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联系各民主党派、区总工会、团区委、区妇联、区文联、区工商联、区红十字会、区融媒体中心、淄川广电网络公司、淄川医疗保障分局。</w:t>
      </w:r>
    </w:p>
    <w:p w14:paraId="1DD20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完成区委、区政府交办的工作。</w:t>
      </w:r>
    </w:p>
    <w:p w14:paraId="1AD62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刘从臻同志协助刘鸿智同志负责科技工作。</w:t>
      </w:r>
    </w:p>
    <w:p w14:paraId="56D9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协助刘鸿智同志分管区科技局。</w:t>
      </w:r>
    </w:p>
    <w:p w14:paraId="71FAD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完成区委、区政府交办的工作。</w:t>
      </w:r>
    </w:p>
    <w:p w14:paraId="07BF2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杨建同志负责处理区政府机关日常工作，主持区政府办公室工作。</w:t>
      </w:r>
    </w:p>
    <w:p w14:paraId="2FEC5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完成区委、区政府交办的工作。</w:t>
      </w:r>
    </w:p>
    <w:p w14:paraId="5DF24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区政府成立的各类议事协调机构以及其他各类指挥部、委员会、联席会议制度、工作专班等工作机制的负责人按照工作分工对应进行调整。</w:t>
      </w:r>
    </w:p>
    <w:p w14:paraId="01C51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D8E3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淄川区人民政府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 w14:paraId="3F0EF0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2025年7月21日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 w14:paraId="599CF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（此件公开发布）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76F5"/>
    <w:rsid w:val="126740C8"/>
    <w:rsid w:val="20B656DA"/>
    <w:rsid w:val="31F42769"/>
    <w:rsid w:val="3AC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1376</Words>
  <Characters>1376</Characters>
  <Lines>0</Lines>
  <Paragraphs>0</Paragraphs>
  <TotalTime>50</TotalTime>
  <ScaleCrop>false</ScaleCrop>
  <LinksUpToDate>false</LinksUpToDate>
  <CharactersWithSpaces>1386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2025-07-22T09:21:00Z</dcterms:created>
  <dc:creator>Lenovo</dc:creator>
  <cp:lastModifiedBy>XUuuuu</cp:lastModifiedBy>
  <dcterms:modified xsi:type="dcterms:W3CDTF">2025-07-25T03:00:59Z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eyJoZGlkIjoiNTQzNjY4MzFmYzRiMmY4ZTExZTRhYTA0MGJkNTUzODIiLCJ1c2VySWQiOiI1MjIxNTczOTYifQ==</vt:lpwstr>
  </property>
  <property fmtid="{D5CDD505-2E9C-101B-9397-08002B2CF9AE}" pid="4" name="ICV">
    <vt:lpwstr>36E95710A60A433FABB6770D3E35E344_12</vt:lpwstr>
  </property>
</Properties>
</file>