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089CB"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</w:pPr>
      <w:bookmarkStart w:id="0" w:name="_Toc8515"/>
      <w:r>
        <w:rPr>
          <w:rFonts w:hint="eastAsia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  <w:t>淄川区</w:t>
      </w:r>
      <w:r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  <w:t>人民政府</w:t>
      </w:r>
      <w:bookmarkEnd w:id="0"/>
    </w:p>
    <w:p w14:paraId="0691F97F"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</w:pPr>
      <w:bookmarkStart w:id="1" w:name="_Toc10945"/>
      <w:r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  <w:t>关于印发《</w:t>
      </w:r>
      <w:r>
        <w:rPr>
          <w:rFonts w:hint="eastAsia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  <w:t>淄川区</w:t>
      </w:r>
      <w:r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  <w:t>国民经济和社会发展</w:t>
      </w:r>
      <w:bookmarkEnd w:id="1"/>
    </w:p>
    <w:p w14:paraId="3CAF62D8"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</w:pPr>
      <w:bookmarkStart w:id="2" w:name="_Toc28932"/>
      <w:r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  <w:t>第十五个五年规划纲要》的通知</w:t>
      </w:r>
      <w:bookmarkEnd w:id="2"/>
    </w:p>
    <w:p w14:paraId="68312386">
      <w:pPr>
        <w:keepNext/>
        <w:keepLines/>
        <w:widowControl w:val="0"/>
        <w:bidi w:val="0"/>
        <w:spacing w:beforeLines="0" w:beforeAutospacing="0" w:afterLines="0" w:afterAutospacing="0" w:line="5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</w:pPr>
    </w:p>
    <w:p w14:paraId="4693F71D">
      <w:pPr>
        <w:snapToGrid w:val="0"/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6303CA8">
      <w:pPr>
        <w:snapToGrid w:val="0"/>
        <w:spacing w:beforeLines="0" w:afterLines="0"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20818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</w:rPr>
        <w:t>各镇人民政府、各街道办事处、开发区管委会，区政府有关部门、单位</w:t>
      </w:r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eastAsia="zh-CN"/>
        </w:rPr>
        <w:t>：</w:t>
      </w:r>
    </w:p>
    <w:p w14:paraId="42E137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val="en-US" w:eastAsia="zh-CN"/>
        </w:rPr>
        <w:t>淄川区国民经济和社会发展第十五个五年规划纲要》已经区第十九届人民代表大会第五次会议审查批准，现印发给你们，请认真贯彻执行。</w:t>
      </w:r>
    </w:p>
    <w:p w14:paraId="16CB16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</w:rPr>
      </w:pPr>
    </w:p>
    <w:p w14:paraId="6B5B28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84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</w:rPr>
      </w:pPr>
    </w:p>
    <w:p w14:paraId="7E3D8E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5130" w:firstLineChars="1500"/>
        <w:textAlignment w:val="auto"/>
        <w:rPr>
          <w:rFonts w:hint="default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val="en-US" w:eastAsia="zh-CN"/>
        </w:rPr>
        <w:t>淄川区人民政府</w:t>
      </w:r>
    </w:p>
    <w:p w14:paraId="0ACD4A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5130" w:firstLineChars="1500"/>
        <w:textAlignment w:val="auto"/>
        <w:rPr>
          <w:rFonts w:hint="default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val="en-US" w:eastAsia="zh-CN"/>
        </w:rPr>
        <w:t>2026年5月20日</w:t>
      </w:r>
    </w:p>
    <w:p w14:paraId="19850F38"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val="en-US" w:eastAsia="zh-CN"/>
        </w:rPr>
        <w:t>此文件公开发布</w:t>
      </w:r>
      <w:r>
        <w:rPr>
          <w:rFonts w:hint="eastAsia" w:ascii="Times New Roman" w:hAnsi="Times New Roman" w:eastAsia="仿宋_GB2312" w:cs="仿宋_GB2312"/>
          <w:color w:val="auto"/>
          <w:spacing w:val="11"/>
          <w:kern w:val="0"/>
          <w:sz w:val="32"/>
          <w:szCs w:val="32"/>
          <w:highlight w:val="none"/>
          <w:lang w:eastAsia="zh-CN"/>
        </w:rPr>
        <w:t>）</w:t>
      </w:r>
      <w:bookmarkStart w:id="3" w:name="_GoBack"/>
      <w:bookmarkEnd w:id="3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83DC7"/>
    <w:rsid w:val="00900C01"/>
    <w:rsid w:val="018F287C"/>
    <w:rsid w:val="07483DC7"/>
    <w:rsid w:val="0FB82358"/>
    <w:rsid w:val="0FE11158"/>
    <w:rsid w:val="17F215DE"/>
    <w:rsid w:val="1DA1442D"/>
    <w:rsid w:val="23316C48"/>
    <w:rsid w:val="24412907"/>
    <w:rsid w:val="2ABB1711"/>
    <w:rsid w:val="2ACD3F20"/>
    <w:rsid w:val="2B2F5413"/>
    <w:rsid w:val="2FD0339B"/>
    <w:rsid w:val="31762116"/>
    <w:rsid w:val="333354F6"/>
    <w:rsid w:val="49590A26"/>
    <w:rsid w:val="4A321A64"/>
    <w:rsid w:val="53BA7E3E"/>
    <w:rsid w:val="576013C9"/>
    <w:rsid w:val="58CC44FD"/>
    <w:rsid w:val="623D3027"/>
    <w:rsid w:val="65CD54EE"/>
    <w:rsid w:val="6AD73724"/>
    <w:rsid w:val="76714AFA"/>
    <w:rsid w:val="7A393C97"/>
    <w:rsid w:val="7FD1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2026-07-21T07:23:00Z</dcterms:created>
  <dc:creator>杨同若</dc:creator>
  <cp:lastModifiedBy>杨同若</cp:lastModifiedBy>
  <dcterms:modified xsi:type="dcterms:W3CDTF">2026-07-21T07:23:28Z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95F5AE31E97F4745B116377B09148BEC_11</vt:lpwstr>
  </property>
  <property fmtid="{D5CDD505-2E9C-101B-9397-08002B2CF9AE}" pid="4" name="KSOTemplateDocerSaveRecord">
    <vt:lpwstr>eyJoZGlkIjoiZTNiMmJjMGUyMDNhMGI0MjllZTc4OTE3ODRjOTBjMWQiLCJ1c2VySWQiOiIyOTEzNzUzMDgifQ==</vt:lpwstr>
  </property>
</Properties>
</file>