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淄川区非居民厨余垃圾处理计量收费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暂行政策的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宋体" w:eastAsia="方正小标宋简体" w:cs="宋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各有关单位: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为发挥价格机制作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用，引导生活垃圾减量、分类和资源化利用，按照国家发展改革委、住房城乡建设部《关于推进非居民厨余垃圾处理计量收费的指导意见》(发改价格〔2021〕977 号)和山东省发展改革委、山东省住房城乡建设厅《转发&lt;国家发改委 住房城乡建设部关于推进非居民厨余垃圾处理计量收费的指导意见&gt;的通知》(鲁发改成本[2021]691号)的政策要求及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关于做好非居民厨余垃圾处理计量收费有关工作的通知</w:t>
      </w:r>
      <w:r>
        <w:rPr>
          <w:rFonts w:hint="eastAsia" w:ascii="仿宋_GB2312" w:hAnsi="仿宋_GB2312" w:eastAsia="仿宋_GB2312" w:cs="仿宋_GB2312"/>
          <w:sz w:val="32"/>
        </w:rPr>
        <w:t>》(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淄</w:t>
      </w:r>
      <w:r>
        <w:rPr>
          <w:rFonts w:hint="eastAsia" w:ascii="仿宋_GB2312" w:hAnsi="仿宋_GB2312" w:eastAsia="仿宋_GB2312" w:cs="仿宋_GB2312"/>
          <w:sz w:val="32"/>
        </w:rPr>
        <w:t>发改成本[202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]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sz w:val="32"/>
        </w:rPr>
        <w:t>号)等有关规定，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</w:rPr>
        <w:t>现就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</w:rPr>
        <w:t>非居民厨余垃圾处理计量收费有关事项通知如下: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非居民厨余处理费可按重量计量收取、可按容积计量收取、具体收费标准暂定为每吨140元或每桶(容积120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升)15.10元(环卫部门暂定非居民厨余垃圾平均容重为0.90吨/立方米)，已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同当地特许经营企业签行非居民厨余垃级收运服务合同的、按照原合同执行；可回收利用的废弃食用油脂不适用本通知。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二、执行范围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为稳妥推进非居民厨余垃投收费政策，上述收费标准先行在淄川城区党政机关、事业单位集体食堂试行、收费实施范围由城市管理部门确定公市、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试行单位以外的非居民厨余垃圾处理费收费标准，仍按《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关于进一步明确城市生活垃圾处理费标准有关问题的通知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川价字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号）有关规定执行。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三、收费用途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非居民厨余垃圾收缴的费用主要用于非居民厨余垃圾的收集、运输和处置，不得挪作他用。收费主体、执收方式由淄川区综合执法局确定。鼓励采用数字化管理系统进行收费。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四、执行时间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本通知于2024年1月1日起实施，试行期为1年。试行期满后，根据政策执行情况，制定并公布新的非居民厨余垃圾处理计量收费政策。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淄川区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发展和改革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淄川区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综合执法局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left="5759" w:leftChars="152" w:hanging="5440" w:hanging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5759" w:leftChars="152" w:hanging="5440" w:hanging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5759" w:leftChars="152" w:hanging="5440" w:hanging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5759" w:leftChars="152" w:hanging="5440" w:hanging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抄送：区财政局</w:t>
      </w:r>
    </w:p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68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WYzMzllMzVlNjJhOTA0NDZkMmRiMjkyMDBjYTcifQ=="/>
  </w:docVars>
  <w:rsids>
    <w:rsidRoot w:val="00B2336F"/>
    <w:rsid w:val="00017B1D"/>
    <w:rsid w:val="000437CF"/>
    <w:rsid w:val="00046B2C"/>
    <w:rsid w:val="000760A2"/>
    <w:rsid w:val="000B10A1"/>
    <w:rsid w:val="000B37AD"/>
    <w:rsid w:val="000C6D76"/>
    <w:rsid w:val="000E61E9"/>
    <w:rsid w:val="000F0345"/>
    <w:rsid w:val="000F49DD"/>
    <w:rsid w:val="0010202D"/>
    <w:rsid w:val="00111675"/>
    <w:rsid w:val="0014170A"/>
    <w:rsid w:val="001519D9"/>
    <w:rsid w:val="001704F4"/>
    <w:rsid w:val="00176B13"/>
    <w:rsid w:val="001A6000"/>
    <w:rsid w:val="001A7100"/>
    <w:rsid w:val="002008BE"/>
    <w:rsid w:val="00212EDD"/>
    <w:rsid w:val="0021598F"/>
    <w:rsid w:val="00216348"/>
    <w:rsid w:val="002179A1"/>
    <w:rsid w:val="002347B0"/>
    <w:rsid w:val="00262008"/>
    <w:rsid w:val="0027581A"/>
    <w:rsid w:val="002A49B4"/>
    <w:rsid w:val="002A6189"/>
    <w:rsid w:val="002B1575"/>
    <w:rsid w:val="002B4929"/>
    <w:rsid w:val="002D1A40"/>
    <w:rsid w:val="002D256F"/>
    <w:rsid w:val="002D3B21"/>
    <w:rsid w:val="002F240F"/>
    <w:rsid w:val="002F3D4C"/>
    <w:rsid w:val="00317AB6"/>
    <w:rsid w:val="0032725B"/>
    <w:rsid w:val="0032764B"/>
    <w:rsid w:val="00353553"/>
    <w:rsid w:val="0035697B"/>
    <w:rsid w:val="003A1706"/>
    <w:rsid w:val="003E192E"/>
    <w:rsid w:val="00424A06"/>
    <w:rsid w:val="00447A1B"/>
    <w:rsid w:val="004559D0"/>
    <w:rsid w:val="0048155E"/>
    <w:rsid w:val="00491923"/>
    <w:rsid w:val="004922F1"/>
    <w:rsid w:val="004A28CE"/>
    <w:rsid w:val="004A3727"/>
    <w:rsid w:val="004D6B56"/>
    <w:rsid w:val="004E55BD"/>
    <w:rsid w:val="00502054"/>
    <w:rsid w:val="00512B1A"/>
    <w:rsid w:val="005218A8"/>
    <w:rsid w:val="00545DE8"/>
    <w:rsid w:val="005475DD"/>
    <w:rsid w:val="0055128C"/>
    <w:rsid w:val="005766D4"/>
    <w:rsid w:val="00581D18"/>
    <w:rsid w:val="00590AD7"/>
    <w:rsid w:val="005A7E81"/>
    <w:rsid w:val="006537F4"/>
    <w:rsid w:val="006B5785"/>
    <w:rsid w:val="006C6086"/>
    <w:rsid w:val="006D5059"/>
    <w:rsid w:val="006E5058"/>
    <w:rsid w:val="006E72CE"/>
    <w:rsid w:val="006F7FDD"/>
    <w:rsid w:val="00712A28"/>
    <w:rsid w:val="00731EEA"/>
    <w:rsid w:val="00750A23"/>
    <w:rsid w:val="00765BB1"/>
    <w:rsid w:val="007746F8"/>
    <w:rsid w:val="00785A9C"/>
    <w:rsid w:val="0079058A"/>
    <w:rsid w:val="0080294B"/>
    <w:rsid w:val="00813D23"/>
    <w:rsid w:val="008165C5"/>
    <w:rsid w:val="0088579F"/>
    <w:rsid w:val="008B2E01"/>
    <w:rsid w:val="008C2AB2"/>
    <w:rsid w:val="008C798B"/>
    <w:rsid w:val="00925EBE"/>
    <w:rsid w:val="0092657D"/>
    <w:rsid w:val="00945C33"/>
    <w:rsid w:val="009866C1"/>
    <w:rsid w:val="009B3925"/>
    <w:rsid w:val="009E0D5C"/>
    <w:rsid w:val="009E5F8E"/>
    <w:rsid w:val="00A00770"/>
    <w:rsid w:val="00A05BB5"/>
    <w:rsid w:val="00A125A0"/>
    <w:rsid w:val="00A134FC"/>
    <w:rsid w:val="00A3355C"/>
    <w:rsid w:val="00A35420"/>
    <w:rsid w:val="00A363A6"/>
    <w:rsid w:val="00A93573"/>
    <w:rsid w:val="00AE4206"/>
    <w:rsid w:val="00B1712E"/>
    <w:rsid w:val="00B2336F"/>
    <w:rsid w:val="00B233E3"/>
    <w:rsid w:val="00B30190"/>
    <w:rsid w:val="00B35EF5"/>
    <w:rsid w:val="00B7216F"/>
    <w:rsid w:val="00B76B75"/>
    <w:rsid w:val="00B82A4C"/>
    <w:rsid w:val="00B87011"/>
    <w:rsid w:val="00BD2FF3"/>
    <w:rsid w:val="00BE6F05"/>
    <w:rsid w:val="00C6218F"/>
    <w:rsid w:val="00C65CAC"/>
    <w:rsid w:val="00C860B5"/>
    <w:rsid w:val="00C91132"/>
    <w:rsid w:val="00CA3F06"/>
    <w:rsid w:val="00CC1CA2"/>
    <w:rsid w:val="00CC30B6"/>
    <w:rsid w:val="00CC6E20"/>
    <w:rsid w:val="00CD7E22"/>
    <w:rsid w:val="00CE087B"/>
    <w:rsid w:val="00CF70BF"/>
    <w:rsid w:val="00D14876"/>
    <w:rsid w:val="00D1608E"/>
    <w:rsid w:val="00D33CCC"/>
    <w:rsid w:val="00D64FF6"/>
    <w:rsid w:val="00D658BF"/>
    <w:rsid w:val="00DC2B92"/>
    <w:rsid w:val="00E21ABC"/>
    <w:rsid w:val="00E85359"/>
    <w:rsid w:val="00E85C53"/>
    <w:rsid w:val="00E917DE"/>
    <w:rsid w:val="00E972B4"/>
    <w:rsid w:val="00EB7314"/>
    <w:rsid w:val="00EE7A3C"/>
    <w:rsid w:val="00EF248B"/>
    <w:rsid w:val="00EF4D12"/>
    <w:rsid w:val="00EF7CA5"/>
    <w:rsid w:val="00F237D8"/>
    <w:rsid w:val="00F30B48"/>
    <w:rsid w:val="00F3475A"/>
    <w:rsid w:val="00F37541"/>
    <w:rsid w:val="00F55F64"/>
    <w:rsid w:val="00F64F5E"/>
    <w:rsid w:val="02970ECD"/>
    <w:rsid w:val="056D264A"/>
    <w:rsid w:val="05EA471C"/>
    <w:rsid w:val="06F54194"/>
    <w:rsid w:val="08BD2204"/>
    <w:rsid w:val="0C161D37"/>
    <w:rsid w:val="12A70EF1"/>
    <w:rsid w:val="1417452C"/>
    <w:rsid w:val="1BCC518E"/>
    <w:rsid w:val="1D3B356E"/>
    <w:rsid w:val="1ECF73BC"/>
    <w:rsid w:val="205E04A1"/>
    <w:rsid w:val="25E50A36"/>
    <w:rsid w:val="274A0C5D"/>
    <w:rsid w:val="2C7B1961"/>
    <w:rsid w:val="30D1123F"/>
    <w:rsid w:val="30EE4C54"/>
    <w:rsid w:val="31457005"/>
    <w:rsid w:val="32DB5A99"/>
    <w:rsid w:val="334A6756"/>
    <w:rsid w:val="345310C6"/>
    <w:rsid w:val="3548418F"/>
    <w:rsid w:val="35F97693"/>
    <w:rsid w:val="3CF134FC"/>
    <w:rsid w:val="40E23045"/>
    <w:rsid w:val="45B62C10"/>
    <w:rsid w:val="49E74F9E"/>
    <w:rsid w:val="4A103ABF"/>
    <w:rsid w:val="4AB04922"/>
    <w:rsid w:val="4B8902AD"/>
    <w:rsid w:val="501072A9"/>
    <w:rsid w:val="509B33CC"/>
    <w:rsid w:val="5B737AE7"/>
    <w:rsid w:val="5DBE1547"/>
    <w:rsid w:val="65FD123C"/>
    <w:rsid w:val="66BB49A1"/>
    <w:rsid w:val="67254508"/>
    <w:rsid w:val="6F197C2A"/>
    <w:rsid w:val="728D4B49"/>
    <w:rsid w:val="77635E9C"/>
    <w:rsid w:val="7C3B7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0818-BBDC-4957-A61F-7FC3D20B67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950</Words>
  <Characters>1003</Characters>
  <Lines>32</Lines>
  <Paragraphs>9</Paragraphs>
  <TotalTime>14</TotalTime>
  <ScaleCrop>false</ScaleCrop>
  <LinksUpToDate>false</LinksUpToDate>
  <CharactersWithSpaces>1075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2021-10-08T01:54:00Z</dcterms:created>
  <dc:creator>微软用户</dc:creator>
  <cp:lastModifiedBy>DELL</cp:lastModifiedBy>
  <cp:lastPrinted>2023-11-01T01:33:00Z</cp:lastPrinted>
  <dcterms:modified xsi:type="dcterms:W3CDTF">2023-11-14T05:45:17Z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43160368C5264092BE7B9E13D285D80A_13</vt:lpwstr>
  </property>
</Properties>
</file>