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cs="微软雅黑"/>
          <w:color w:val="000000"/>
          <w:sz w:val="44"/>
          <w:szCs w:val="44"/>
          <w:shd w:val="clear" w:color="auto" w:fill="FFFFFF"/>
        </w:rPr>
      </w:pPr>
      <w:bookmarkStart w:id="0" w:name="_GoBack"/>
      <w:bookmarkEnd w:id="0"/>
      <w:r>
        <w:rPr>
          <w:rFonts w:ascii="黑体" w:hAnsi="黑体" w:eastAsia="黑体" w:cs="微软雅黑"/>
          <w:color w:val="000000"/>
          <w:sz w:val="44"/>
          <w:szCs w:val="44"/>
          <w:shd w:val="clear" w:color="auto" w:fill="FFFFFF"/>
        </w:rPr>
        <w:t>关于缩短公安人员业务办理时长的建议</w:t>
      </w:r>
    </w:p>
    <w:p>
      <w:pPr>
        <w:spacing w:line="560" w:lineRule="exact"/>
        <w:ind w:firstLine="640" w:firstLineChars="200"/>
        <w:jc w:val="center"/>
        <w:rPr>
          <w:rFonts w:ascii="仿宋_GB2312" w:hAnsi="仿宋" w:eastAsia="仿宋_GB2312" w:cs="仿宋"/>
          <w:color w:val="000000"/>
          <w:sz w:val="32"/>
          <w:szCs w:val="32"/>
          <w:shd w:val="clear" w:color="auto" w:fill="FFFFFF"/>
        </w:rPr>
      </w:pPr>
      <w:r>
        <w:rPr>
          <w:rFonts w:hint="eastAsia" w:ascii="仿宋_GB2312" w:hAnsi="宋体" w:eastAsia="仿宋_GB2312" w:cs="宋体"/>
          <w:color w:val="000000"/>
          <w:sz w:val="32"/>
          <w:szCs w:val="32"/>
          <w:shd w:val="clear" w:color="auto" w:fill="FFFFFF"/>
        </w:rPr>
        <w:t>提案者：</w:t>
      </w:r>
      <w:r>
        <w:rPr>
          <w:rFonts w:hint="eastAsia" w:ascii="仿宋_GB2312" w:hAnsi="仿宋" w:eastAsia="仿宋_GB2312" w:cs="仿宋"/>
          <w:color w:val="000000"/>
          <w:sz w:val="32"/>
          <w:szCs w:val="32"/>
          <w:shd w:val="clear" w:color="auto" w:fill="FFFFFF"/>
        </w:rPr>
        <w:t>束小刚</w:t>
      </w:r>
      <w:r>
        <w:rPr>
          <w:rFonts w:ascii="仿宋_GB2312" w:hAnsi="仿宋" w:eastAsia="仿宋_GB2312" w:cs="仿宋"/>
          <w:color w:val="000000"/>
          <w:sz w:val="32"/>
          <w:szCs w:val="32"/>
          <w:shd w:val="clear" w:color="auto" w:fill="FFFFFF"/>
        </w:rPr>
        <w:t>13905335819</w:t>
      </w:r>
    </w:p>
    <w:p>
      <w:pPr>
        <w:spacing w:line="560" w:lineRule="exact"/>
        <w:ind w:firstLine="640" w:firstLineChars="200"/>
        <w:jc w:val="left"/>
        <w:rPr>
          <w:rFonts w:ascii="黑体" w:hAnsi="黑体" w:eastAsia="黑体" w:cs="宋体"/>
          <w:color w:val="000000"/>
          <w:sz w:val="32"/>
          <w:szCs w:val="32"/>
          <w:shd w:val="clear" w:color="auto" w:fill="FFFFFF"/>
        </w:rPr>
      </w:pPr>
      <w:r>
        <w:rPr>
          <w:rFonts w:hint="eastAsia" w:ascii="黑体" w:hAnsi="黑体" w:eastAsia="黑体" w:cs="仿宋"/>
          <w:color w:val="000000"/>
          <w:sz w:val="32"/>
          <w:szCs w:val="32"/>
          <w:shd w:val="clear" w:color="auto" w:fill="FFFFFF"/>
        </w:rPr>
        <w:t>一、背景及问题分析</w:t>
      </w:r>
    </w:p>
    <w:p>
      <w:pPr>
        <w:spacing w:line="560" w:lineRule="exact"/>
        <w:ind w:firstLine="640" w:firstLineChars="2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为了进一步提升淄博市公安部门的服务质量，增强市民对公安工作的满意度，需要缩短公安人员业务办理时长、杜绝刁难市民现象。</w:t>
      </w:r>
    </w:p>
    <w:p>
      <w:pPr>
        <w:spacing w:line="560" w:lineRule="exact"/>
        <w:ind w:firstLine="640" w:firstLineChars="200"/>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二、建议</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一）优化业务流程。一是对现有公安业务办理流程进行全面梳理，去除繁琐和不必要的环节，简化手续，实现流程的精简化和标准化。二是引入信息化技术，建立线上线下一体化的业务办理平台，让市民可以提前在线上提交部分资料，减少现场办理时间。</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二）加强人员培训。一是定期组织公安人员进行业务培训，提高其业务熟练度和工作效率，减少因业务不熟悉导致的办理时间过长。二是开展服务意识培训，强调公安人员应秉持公正、友善、为民的服务理念，杜绝故意刁难市民的行为。</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三）建立监督机制。一是在办事窗口设置满意度评价设备，让市民能够对公安人员的服务进行即时评价。二是成立专门的监督小组，不定期对业务办理情况进行检查和抽查，对发现的故意刁难市民或办理时间过长且无正当理由的情况进行严肃处理。</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（四）明确办理时限。一是针对各类常见业务，制定明确的办理时限标准，并向社会公开，接受市民监督。二是对于超过办理时限的业务，要有相应的问责机制和补救措施，向市民说明原因并尽快完成办理。</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（五）加强沟通与反馈。一是设立专门的咨询和投诉渠道，方便市民在遇到问题时能够及时反映。二是对市民的投诉和建议进行认真分析和总结，将其作为改进工作的重要依据。</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通过以上建议的实施，相信能够有效地缩短公安人员业务办理时长，杜绝刁难市民现象的发生，提升公安部门的形象和公信力，为淄博文明城市建设贡献力量。</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审查意见：同意立案</w:t>
      </w:r>
    </w:p>
    <w:p>
      <w:pPr>
        <w:pStyle w:val="4"/>
        <w:widowControl/>
        <w:shd w:val="clear" w:color="auto" w:fill="FFFFFF"/>
        <w:spacing w:beforeAutospacing="0" w:afterAutospacing="0" w:line="560" w:lineRule="exact"/>
        <w:ind w:firstLine="56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处理意见：由区公安分局办理</w:t>
      </w:r>
    </w:p>
    <w:p>
      <w:pPr>
        <w:spacing w:line="560" w:lineRule="exact"/>
        <w:ind w:firstLine="640" w:firstLineChars="200"/>
        <w:rPr>
          <w:rFonts w:ascii="仿宋_GB2312" w:hAnsi="仿宋" w:eastAsia="仿宋_GB2312" w:cs="仿宋"/>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67445DE"/>
    <w:rsid w:val="00096773"/>
    <w:rsid w:val="000A3EDC"/>
    <w:rsid w:val="00122EC8"/>
    <w:rsid w:val="00173741"/>
    <w:rsid w:val="002101DA"/>
    <w:rsid w:val="00325EF3"/>
    <w:rsid w:val="00806B99"/>
    <w:rsid w:val="00885A23"/>
    <w:rsid w:val="00AC75FB"/>
    <w:rsid w:val="00C96CF2"/>
    <w:rsid w:val="00DC0E5B"/>
    <w:rsid w:val="00F248CC"/>
    <w:rsid w:val="067445DE"/>
    <w:rsid w:val="292D337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Char"/>
    <w:basedOn w:val="5"/>
    <w:link w:val="3"/>
    <w:uiPriority w:val="0"/>
    <w:rPr>
      <w:rFonts w:ascii="Calibri" w:hAnsi="Calibri" w:eastAsia="宋体" w:cs="黑体"/>
      <w:kern w:val="2"/>
      <w:sz w:val="18"/>
      <w:szCs w:val="18"/>
    </w:rPr>
  </w:style>
  <w:style w:type="character" w:customStyle="1" w:styleId="8">
    <w:name w:val="页脚 Char"/>
    <w:basedOn w:val="5"/>
    <w:link w:val="2"/>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Words>
  <Characters>606</Characters>
  <Lines>5</Lines>
  <Paragraphs>1</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2025-01-02T08:13:00Z</dcterms:created>
  <dc:creator>Administrator</dc:creator>
  <cp:lastModifiedBy>Administrator</cp:lastModifiedBy>
  <dcterms:modified xsi:type="dcterms:W3CDTF">2025-07-17T08:35:22Z</dcterms:modified>
  <dc:title>关于缩短公安人员业务办理时长的建议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98EAB5B7E59C411582371B4B49315A1B_11</vt:lpwstr>
  </property>
  <property fmtid="{D5CDD505-2E9C-101B-9397-08002B2CF9AE}" pid="4" name="KSOTemplateDocerSaveRecord">
    <vt:lpwstr>eyJoZGlkIjoiNmNkMDMwMDdlZDU0NmJkNWM1Yzk2ZGRiZDhhNzM2ZDQifQ==</vt:lpwstr>
  </property>
</Properties>
</file>