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Style w:val="21"/>
          <w:rFonts w:hint="eastAsia"/>
        </w:rPr>
      </w:pPr>
      <w:r>
        <w:rPr>
          <w:rFonts w:hint="eastAsia"/>
          <w:sz w:val="44"/>
          <w:szCs w:val="44"/>
          <w:lang w:val="en-US" w:eastAsia="zh-CN"/>
        </w:rPr>
        <w:t xml:space="preserve">   </w:t>
      </w:r>
      <w:r>
        <w:rPr>
          <w:rStyle w:val="21"/>
          <w:rFonts w:hint="eastAsia"/>
        </w:rPr>
        <w:t>202</w:t>
      </w:r>
      <w:r>
        <w:rPr>
          <w:rStyle w:val="21"/>
          <w:rFonts w:hint="eastAsia"/>
          <w:lang w:val="en-US" w:eastAsia="zh-CN"/>
        </w:rPr>
        <w:t>3</w:t>
      </w:r>
      <w:r>
        <w:rPr>
          <w:rStyle w:val="21"/>
          <w:rFonts w:hint="eastAsia"/>
        </w:rPr>
        <w:t>年度淄博市公安局淄川分局“双随机、一公开”抽查情况和查处结果</w:t>
      </w:r>
    </w:p>
    <w:p>
      <w:pPr>
        <w:rPr>
          <w:rFonts w:hint="eastAsia"/>
        </w:rPr>
      </w:pP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至</w:t>
      </w:r>
      <w:r>
        <w:rPr>
          <w:rFonts w:hint="eastAsia" w:ascii="仿宋_GB2312" w:hAnsi="仿宋_GB2312" w:eastAsia="仿宋_GB2312" w:cs="仿宋_GB2312"/>
          <w:sz w:val="32"/>
          <w:szCs w:val="32"/>
          <w:lang w:val="en-US" w:eastAsia="zh-CN"/>
        </w:rPr>
        <w:t>3日</w:t>
      </w:r>
      <w:r>
        <w:rPr>
          <w:rFonts w:hint="eastAsia" w:ascii="仿宋_GB2312" w:hAnsi="仿宋_GB2312" w:eastAsia="仿宋_GB2312" w:cs="仿宋_GB2312"/>
          <w:sz w:val="32"/>
          <w:szCs w:val="32"/>
        </w:rPr>
        <w:t>，淄博市公安局淄川分局发起“对</w:t>
      </w:r>
      <w:r>
        <w:rPr>
          <w:rFonts w:hint="eastAsia" w:ascii="仿宋_GB2312" w:hAnsi="仿宋_GB2312" w:eastAsia="仿宋_GB2312" w:cs="仿宋_GB2312"/>
          <w:sz w:val="32"/>
          <w:szCs w:val="32"/>
          <w:lang w:eastAsia="zh-CN"/>
        </w:rPr>
        <w:t>网络运营者的监督</w:t>
      </w:r>
      <w:r>
        <w:rPr>
          <w:rFonts w:hint="eastAsia" w:ascii="仿宋_GB2312" w:hAnsi="仿宋_GB2312" w:eastAsia="仿宋_GB2312" w:cs="仿宋_GB2312"/>
          <w:sz w:val="32"/>
          <w:szCs w:val="32"/>
        </w:rPr>
        <w:t>检查”，面向全区</w:t>
      </w:r>
      <w:r>
        <w:rPr>
          <w:rFonts w:hint="eastAsia" w:ascii="仿宋_GB2312" w:hAnsi="仿宋_GB2312" w:eastAsia="仿宋_GB2312" w:cs="仿宋_GB2312"/>
          <w:sz w:val="32"/>
          <w:szCs w:val="32"/>
          <w:lang w:eastAsia="zh-CN"/>
        </w:rPr>
        <w:t>网络运营者</w:t>
      </w:r>
      <w:r>
        <w:rPr>
          <w:rFonts w:hint="eastAsia" w:ascii="仿宋_GB2312" w:hAnsi="仿宋_GB2312" w:eastAsia="仿宋_GB2312" w:cs="仿宋_GB2312"/>
          <w:sz w:val="32"/>
          <w:szCs w:val="32"/>
        </w:rPr>
        <w:t>随机抽取了</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家：</w:t>
      </w:r>
      <w:r>
        <w:rPr>
          <w:rFonts w:hint="eastAsia" w:ascii="仿宋_GB2312" w:hAnsi="仿宋_GB2312" w:eastAsia="仿宋_GB2312" w:cs="仿宋_GB2312"/>
          <w:sz w:val="32"/>
          <w:szCs w:val="32"/>
          <w:lang w:eastAsia="zh-CN"/>
        </w:rPr>
        <w:t>山东奥德瑞环保科技有限公司、淄博冠升化工有限公司、淄博嗣明工贸有限公司、淄博鲁宝金属制品有限公司</w:t>
      </w:r>
      <w:r>
        <w:rPr>
          <w:rFonts w:hint="eastAsia" w:ascii="仿宋_GB2312" w:hAnsi="仿宋_GB2312" w:eastAsia="仿宋_GB2312" w:cs="仿宋_GB2312"/>
          <w:sz w:val="32"/>
          <w:szCs w:val="32"/>
        </w:rPr>
        <w:t>。重点对</w:t>
      </w:r>
      <w:r>
        <w:rPr>
          <w:rFonts w:hint="eastAsia" w:ascii="仿宋_GB2312" w:hAnsi="仿宋_GB2312" w:eastAsia="仿宋_GB2312" w:cs="仿宋_GB2312"/>
          <w:sz w:val="32"/>
          <w:szCs w:val="32"/>
          <w:lang w:eastAsia="zh-CN"/>
        </w:rPr>
        <w:t>网络安全防范需要、网络安全风险隐患</w:t>
      </w:r>
      <w:r>
        <w:rPr>
          <w:rFonts w:hint="eastAsia" w:ascii="仿宋_GB2312" w:hAnsi="仿宋_GB2312" w:eastAsia="仿宋_GB2312" w:cs="仿宋_GB2312"/>
          <w:sz w:val="32"/>
          <w:szCs w:val="32"/>
        </w:rPr>
        <w:t>情况进行检查。网安大队人员进行检查，经检查，未发现问题。</w:t>
      </w: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lang w:val="en-US" w:eastAsia="zh-CN"/>
        </w:rPr>
        <w:t>2023年10月10日，</w:t>
      </w:r>
      <w:r>
        <w:rPr>
          <w:rFonts w:hint="eastAsia" w:ascii="仿宋_GB2312" w:hAnsi="仿宋_GB2312" w:eastAsia="仿宋_GB2312" w:cs="仿宋_GB2312"/>
          <w:sz w:val="32"/>
          <w:szCs w:val="32"/>
          <w:lang w:eastAsia="zh-CN"/>
        </w:rPr>
        <w:t>淄博市公安局淄川分局发起“对持有民用枪支单位的督导检查”，与淄川区教育和体育局联合对淄川竞技体育运动学校落实枪支安全管理责任、执行枪支管理制度等情况进行检查，未发现问题。</w:t>
      </w: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lang w:val="en-US" w:eastAsia="zh-CN"/>
        </w:rPr>
        <w:t>2023年10月10日，</w:t>
      </w:r>
      <w:r>
        <w:rPr>
          <w:rFonts w:hint="eastAsia" w:ascii="仿宋_GB2312" w:hAnsi="仿宋_GB2312" w:eastAsia="仿宋_GB2312" w:cs="仿宋_GB2312"/>
          <w:sz w:val="32"/>
          <w:szCs w:val="32"/>
          <w:lang w:eastAsia="zh-CN"/>
        </w:rPr>
        <w:t>淄博市公安局淄川分局与淄川区工信局联合发起对爆破作业单位的抽查检查，面向全区爆破作业单位抽取了淄博四海爆破工程有限公司，重点对民用爆炸物品流向信息登记和人防、物防、技防措施落实情况进行检查，检查过程中未发现问题。</w:t>
      </w:r>
    </w:p>
    <w:p>
      <w:pPr>
        <w:ind w:firstLine="4800" w:firstLineChars="1500"/>
        <w:jc w:val="left"/>
        <w:rPr>
          <w:rFonts w:hint="eastAsia" w:ascii="仿宋_GB2312" w:hAnsi="仿宋_GB2312" w:eastAsia="仿宋_GB2312" w:cs="仿宋_GB2312"/>
          <w:sz w:val="32"/>
          <w:szCs w:val="32"/>
          <w:lang w:val="en-US" w:eastAsia="zh-CN"/>
        </w:rPr>
      </w:pPr>
    </w:p>
    <w:p>
      <w:pPr>
        <w:ind w:firstLine="4800" w:firstLineChars="1500"/>
        <w:jc w:val="left"/>
        <w:rPr>
          <w:rFonts w:hint="eastAsia" w:ascii="仿宋_GB2312" w:hAnsi="仿宋_GB2312" w:eastAsia="仿宋_GB2312" w:cs="仿宋_GB2312"/>
          <w:sz w:val="32"/>
          <w:szCs w:val="32"/>
          <w:lang w:val="en-US" w:eastAsia="zh-CN"/>
        </w:rPr>
      </w:pPr>
    </w:p>
    <w:p>
      <w:pPr>
        <w:ind w:firstLine="4800" w:firstLineChars="15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淄博市公安局淄川分局</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2023年11月30</w:t>
      </w:r>
      <w:bookmarkStart w:id="0" w:name="_GoBack"/>
      <w:bookmarkEnd w:id="0"/>
      <w:r>
        <w:rPr>
          <w:rFonts w:hint="eastAsia" w:ascii="仿宋_GB2312" w:hAnsi="仿宋_GB2312" w:eastAsia="仿宋_GB2312" w:cs="仿宋_GB2312"/>
          <w:sz w:val="32"/>
          <w:szCs w:val="32"/>
          <w:lang w:val="en-US" w:eastAsia="zh-CN"/>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2A3EED"/>
    <w:rsid w:val="001168BF"/>
    <w:rsid w:val="002A3EED"/>
    <w:rsid w:val="0035378A"/>
    <w:rsid w:val="00353978"/>
    <w:rsid w:val="00395C38"/>
    <w:rsid w:val="005866EC"/>
    <w:rsid w:val="008645A2"/>
    <w:rsid w:val="00920AFF"/>
    <w:rsid w:val="00AA2EAA"/>
    <w:rsid w:val="00AB02DB"/>
    <w:rsid w:val="00BC5E6C"/>
    <w:rsid w:val="00C029ED"/>
    <w:rsid w:val="00C72E1F"/>
    <w:rsid w:val="00C81218"/>
    <w:rsid w:val="00D05B39"/>
    <w:rsid w:val="016574E3"/>
    <w:rsid w:val="05783790"/>
    <w:rsid w:val="06BE2993"/>
    <w:rsid w:val="0B65138D"/>
    <w:rsid w:val="0B951E6A"/>
    <w:rsid w:val="1274062F"/>
    <w:rsid w:val="1CE64950"/>
    <w:rsid w:val="319F3C31"/>
    <w:rsid w:val="33197E31"/>
    <w:rsid w:val="33E547F6"/>
    <w:rsid w:val="3D4A21A8"/>
    <w:rsid w:val="4A003981"/>
    <w:rsid w:val="4B8944EA"/>
    <w:rsid w:val="4BF6503C"/>
    <w:rsid w:val="51FE534E"/>
    <w:rsid w:val="57B572B3"/>
    <w:rsid w:val="5AD54636"/>
    <w:rsid w:val="62F24B5C"/>
    <w:rsid w:val="64FD3185"/>
    <w:rsid w:val="73607A9E"/>
    <w:rsid w:val="73F07778"/>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tcPr>
      <w:textDirection w:val="lrTb"/>
    </w:tcPr>
  </w:style>
  <w:style w:type="paragraph" w:styleId="3">
    <w:name w:val="footer"/>
    <w:basedOn w:val="1"/>
    <w:link w:val="16"/>
    <w:uiPriority w:val="0"/>
    <w:pPr>
      <w:tabs>
        <w:tab w:val="center" w:pos="4153"/>
        <w:tab w:val="right" w:pos="8306"/>
      </w:tabs>
      <w:snapToGrid w:val="0"/>
      <w:jc w:val="left"/>
    </w:pPr>
    <w:rPr>
      <w:sz w:val="18"/>
      <w:szCs w:val="18"/>
    </w:rPr>
  </w:style>
  <w:style w:type="paragraph" w:styleId="4">
    <w:name w:val="header"/>
    <w:basedOn w:val="1"/>
    <w:link w:val="15"/>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100" w:beforeAutospacing="1" w:after="100" w:afterAutospacing="1"/>
      <w:ind w:left="0" w:right="0"/>
      <w:jc w:val="left"/>
    </w:pPr>
    <w:rPr>
      <w:kern w:val="0"/>
      <w:sz w:val="24"/>
      <w:lang w:val="en-US" w:eastAsia="zh-CN"/>
    </w:rPr>
  </w:style>
  <w:style w:type="character" w:styleId="7">
    <w:name w:val="Strong"/>
    <w:basedOn w:val="6"/>
    <w:qFormat/>
    <w:uiPriority w:val="0"/>
    <w:rPr>
      <w:b/>
      <w:color w:val="555555"/>
      <w:sz w:val="21"/>
      <w:szCs w:val="21"/>
      <w:bdr w:val="single" w:color="CCCCCC" w:sz="6" w:space="0"/>
      <w:shd w:val="clear" w:color="050000" w:fill="FFFFFF"/>
    </w:rPr>
  </w:style>
  <w:style w:type="character" w:styleId="8">
    <w:name w:val="FollowedHyperlink"/>
    <w:basedOn w:val="6"/>
    <w:uiPriority w:val="0"/>
    <w:rPr>
      <w:color w:val="333333"/>
      <w:u w:val="none"/>
    </w:rPr>
  </w:style>
  <w:style w:type="character" w:styleId="9">
    <w:name w:val="HTML Definition"/>
    <w:basedOn w:val="6"/>
    <w:uiPriority w:val="0"/>
    <w:rPr>
      <w:i/>
    </w:rPr>
  </w:style>
  <w:style w:type="character" w:styleId="10">
    <w:name w:val="Hyperlink"/>
    <w:basedOn w:val="6"/>
    <w:uiPriority w:val="0"/>
    <w:rPr>
      <w:color w:val="333333"/>
      <w:u w:val="none"/>
    </w:rPr>
  </w:style>
  <w:style w:type="character" w:styleId="11">
    <w:name w:val="HTML Code"/>
    <w:basedOn w:val="6"/>
    <w:uiPriority w:val="0"/>
    <w:rPr>
      <w:rFonts w:ascii="Consolas" w:hAnsi="Consolas" w:eastAsia="Consolas" w:cs="Consolas"/>
      <w:color w:val="C7254E"/>
      <w:sz w:val="21"/>
      <w:szCs w:val="21"/>
      <w:shd w:val="clear" w:color="040000" w:fill="F9F2F4"/>
    </w:rPr>
  </w:style>
  <w:style w:type="character" w:styleId="12">
    <w:name w:val="HTML Keyboard"/>
    <w:basedOn w:val="6"/>
    <w:uiPriority w:val="0"/>
    <w:rPr>
      <w:rFonts w:hint="default" w:ascii="Consolas" w:hAnsi="Consolas" w:eastAsia="Consolas" w:cs="Consolas"/>
      <w:color w:val="FFFFFF"/>
      <w:sz w:val="21"/>
      <w:szCs w:val="21"/>
      <w:shd w:val="clear" w:color="040000" w:fill="333333"/>
    </w:rPr>
  </w:style>
  <w:style w:type="character" w:styleId="13">
    <w:name w:val="HTML Sample"/>
    <w:basedOn w:val="6"/>
    <w:uiPriority w:val="0"/>
    <w:rPr>
      <w:rFonts w:hint="default" w:ascii="Consolas" w:hAnsi="Consolas" w:eastAsia="Consolas" w:cs="Consolas"/>
      <w:sz w:val="21"/>
      <w:szCs w:val="21"/>
    </w:rPr>
  </w:style>
  <w:style w:type="character" w:customStyle="1" w:styleId="15">
    <w:name w:val="页眉 Char"/>
    <w:basedOn w:val="6"/>
    <w:link w:val="4"/>
    <w:uiPriority w:val="0"/>
    <w:rPr>
      <w:rFonts w:ascii="Calibri" w:hAnsi="Calibri"/>
      <w:kern w:val="2"/>
      <w:sz w:val="18"/>
      <w:szCs w:val="18"/>
    </w:rPr>
  </w:style>
  <w:style w:type="character" w:customStyle="1" w:styleId="16">
    <w:name w:val="页脚 Char"/>
    <w:basedOn w:val="6"/>
    <w:link w:val="3"/>
    <w:uiPriority w:val="0"/>
    <w:rPr>
      <w:rFonts w:ascii="Calibri" w:hAnsi="Calibri"/>
      <w:kern w:val="2"/>
      <w:sz w:val="18"/>
      <w:szCs w:val="18"/>
    </w:rPr>
  </w:style>
  <w:style w:type="character" w:customStyle="1" w:styleId="17">
    <w:name w:val="current"/>
    <w:basedOn w:val="6"/>
    <w:uiPriority w:val="0"/>
    <w:rPr>
      <w:b/>
    </w:rPr>
  </w:style>
  <w:style w:type="character" w:customStyle="1" w:styleId="18">
    <w:name w:val="layui-laypage-curr"/>
    <w:basedOn w:val="6"/>
    <w:uiPriority w:val="0"/>
    <w:rPr/>
  </w:style>
  <w:style w:type="character" w:customStyle="1" w:styleId="19">
    <w:name w:val="layui-this2"/>
    <w:basedOn w:val="6"/>
    <w:uiPriority w:val="0"/>
    <w:rPr>
      <w:bdr w:val="single" w:color="EEEEEE" w:sz="6" w:space="0"/>
      <w:shd w:val="clear" w:color="010000" w:fill="FFFFFF"/>
    </w:rPr>
  </w:style>
  <w:style w:type="character" w:customStyle="1" w:styleId="20">
    <w:name w:val="first-child"/>
    <w:basedOn w:val="6"/>
    <w:uiPriority w:val="0"/>
    <w:rPr/>
  </w:style>
  <w:style w:type="character" w:customStyle="1" w:styleId="21">
    <w:name w:val="标题 1 Char"/>
    <w:link w:val="2"/>
    <w:uiPriority w:val="0"/>
    <w:rPr>
      <w:b/>
      <w:kern w:val="44"/>
      <w:sz w:val="44"/>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24</Words>
  <Characters>143</Characters>
  <Lines>1</Lines>
  <Paragraphs>1</Paragraphs>
  <TotalTime>0</TotalTime>
  <ScaleCrop>false</ScaleCrop>
  <LinksUpToDate>false</LinksUpToDate>
  <CharactersWithSpaces>0</CharactersWithSpaces>
  <Application>WPS Office 个人版_9.1.0.4872_{F1E327BC-269C-435d-A152-05C5408002CA}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2022-06-08T01:53:00Z</dcterms:created>
  <dc:creator>ASUS</dc:creator>
  <cp:lastModifiedBy>Administrator</cp:lastModifiedBy>
  <dcterms:modified xsi:type="dcterms:W3CDTF">2023-12-04T00:53:24Z</dcterms:modified>
  <dc:title>2022年度淄博市公安局淄川分局“双随机、一公开”抽查情况和查处结果</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2052-9.1.0.4872</vt:lpwstr>
  </property>
  <property fmtid="{D5CDD505-2E9C-101B-9397-08002B2CF9AE}" pid="3" name="ICV">
    <vt:lpwstr>36E3F13CBCEE4D609FFF002A47FCCE6B</vt:lpwstr>
  </property>
</Properties>
</file>