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关于拆除淄川“华联商厦”旧楼的建议</w:t>
      </w:r>
    </w:p>
    <w:p>
      <w:pPr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自上世纪九十年代淄川区商业区域调整以后，原“西关大集”西迁，原西关农贸市场关停，“华联”“东方”逐渐停业，淄川西关逐渐萧条，商业建筑因无力维修逐渐破败。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位于淄川西关六龙桥西侧的“华联商厦”，自上世纪八十年代后期建成并投入使用以来，迄今已有三十多年的历史，然而作为商业应用的时间不超过五年便关门歇业，自九十年代初期停用以来，一直闲置至今。由于乏人管理，整栋大楼已经非常陈旧，墙体开裂，表层墙体附着物因为年久失修已经有多处脱落，给过往行人形成了极大的安全因素。从高处鸟瞰，楼顶草木丛生，混凝土预制层破坏明显，各楼层窗户等许多已经不复存在，从整体来看，存在有非常明显的安全隐患，形成“危楼”的情况非常明显，再度修葺使用的可能很小，影响城市形象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二、建议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有关部门充分论证，对存在有“安全隐患”的淄川华联旧楼进行拆除。</w:t>
      </w:r>
    </w:p>
    <w:p>
      <w:pPr>
        <w:pStyle w:val="4"/>
        <w:ind w:left="420" w:firstLine="320" w:firstLineChars="1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800" w:firstLineChars="2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处理意见：由将军路街道办事处办理</w:t>
      </w:r>
    </w:p>
    <w:p>
      <w:pPr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 w:cs="仿宋"/>
          <w:sz w:val="32"/>
          <w:szCs w:val="32"/>
        </w:rPr>
        <w:t>提案者： 马鑫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780759FD"/>
    <w:rsid w:val="00181AE6"/>
    <w:rsid w:val="00CD56A4"/>
    <w:rsid w:val="09A848D3"/>
    <w:rsid w:val="26EF2C0D"/>
    <w:rsid w:val="46E66E54"/>
    <w:rsid w:val="780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2024-01-25T03:18:00Z</dcterms:created>
  <dc:creator>pc</dc:creator>
  <cp:lastModifiedBy>银杏果</cp:lastModifiedBy>
  <dcterms:modified xsi:type="dcterms:W3CDTF">2024-08-13T06:36:41Z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DED20171F8DF4EDEBDF7A207341321F0_11</vt:lpwstr>
  </property>
</Properties>
</file>