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03A8B" w14:textId="48F049AF" w:rsidR="00986496" w:rsidRDefault="00626AEC" w:rsidP="00626AEC">
      <w:pPr>
        <w:jc w:val="center"/>
        <w:rPr>
          <w:rFonts w:ascii="方正小标宋简体" w:eastAsia="方正小标宋简体"/>
          <w:sz w:val="52"/>
          <w:szCs w:val="56"/>
        </w:rPr>
      </w:pPr>
      <w:r w:rsidRPr="00626AEC">
        <w:rPr>
          <w:rFonts w:ascii="方正小标宋简体" w:eastAsia="方正小标宋简体" w:hint="eastAsia"/>
          <w:sz w:val="52"/>
          <w:szCs w:val="56"/>
        </w:rPr>
        <w:t>淄川区昆山学校教师评</w:t>
      </w:r>
      <w:r w:rsidRPr="00626AEC">
        <w:rPr>
          <w:rFonts w:ascii="方正小标宋简体" w:eastAsia="方正小标宋简体" w:hint="eastAsia"/>
          <w:sz w:val="52"/>
          <w:szCs w:val="56"/>
        </w:rPr>
        <w:t>先</w:t>
      </w:r>
      <w:r w:rsidRPr="00626AEC">
        <w:rPr>
          <w:rFonts w:ascii="方正小标宋简体" w:eastAsia="方正小标宋简体" w:hint="eastAsia"/>
          <w:sz w:val="52"/>
          <w:szCs w:val="56"/>
        </w:rPr>
        <w:t>树优</w:t>
      </w:r>
    </w:p>
    <w:p w14:paraId="385844EE" w14:textId="2654371B" w:rsidR="00626AEC" w:rsidRPr="00626AEC" w:rsidRDefault="00626AEC" w:rsidP="00626AEC">
      <w:pPr>
        <w:jc w:val="left"/>
        <w:rPr>
          <w:rFonts w:ascii="方正小标宋简体" w:eastAsia="方正小标宋简体" w:hint="eastAsia"/>
          <w:sz w:val="28"/>
          <w:szCs w:val="28"/>
        </w:rPr>
      </w:pPr>
      <w:proofErr w:type="gramStart"/>
      <w:r w:rsidRPr="00626AEC">
        <w:rPr>
          <w:rFonts w:ascii="方正小标宋简体" w:eastAsia="方正小标宋简体" w:hint="eastAsia"/>
          <w:sz w:val="28"/>
          <w:szCs w:val="28"/>
        </w:rPr>
        <w:t>翟</w:t>
      </w:r>
      <w:proofErr w:type="gramEnd"/>
      <w:r w:rsidRPr="00626AEC">
        <w:rPr>
          <w:rFonts w:ascii="方正小标宋简体" w:eastAsia="方正小标宋简体" w:hint="eastAsia"/>
          <w:sz w:val="28"/>
          <w:szCs w:val="28"/>
        </w:rPr>
        <w:t>苗苗</w:t>
      </w:r>
    </w:p>
    <w:p w14:paraId="3BB9E340" w14:textId="2128069E" w:rsidR="00626AEC" w:rsidRPr="00626AEC" w:rsidRDefault="00626AEC" w:rsidP="00626AEC">
      <w:pPr>
        <w:jc w:val="left"/>
        <w:rPr>
          <w:rFonts w:ascii="方正小标宋简体" w:eastAsia="方正小标宋简体" w:hint="eastAsia"/>
          <w:sz w:val="28"/>
          <w:szCs w:val="28"/>
        </w:rPr>
      </w:pPr>
      <w:r w:rsidRPr="00626AEC">
        <w:rPr>
          <w:rFonts w:ascii="方正小标宋简体" w:eastAsia="方正小标宋简体" w:hint="eastAsia"/>
          <w:sz w:val="28"/>
          <w:szCs w:val="28"/>
        </w:rPr>
        <w:t>2024年4月  淄川区教学能手  淄川区教育和体育局</w:t>
      </w:r>
    </w:p>
    <w:p w14:paraId="53C1E3A7" w14:textId="5E7E8AAB" w:rsidR="00626AEC" w:rsidRDefault="00626AEC" w:rsidP="00626AEC">
      <w:pPr>
        <w:jc w:val="left"/>
        <w:rPr>
          <w:rFonts w:ascii="方正小标宋简体" w:eastAsia="方正小标宋简体" w:hint="eastAsia"/>
          <w:sz w:val="28"/>
          <w:szCs w:val="28"/>
        </w:rPr>
      </w:pPr>
      <w:r>
        <w:rPr>
          <w:rFonts w:ascii="方正小标宋简体" w:eastAsia="方正小标宋简体" w:hint="eastAsia"/>
          <w:noProof/>
          <w:sz w:val="28"/>
          <w:szCs w:val="28"/>
        </w:rPr>
        <w:drawing>
          <wp:inline distT="0" distB="0" distL="0" distR="0" wp14:anchorId="379AB73C" wp14:editId="251E4B79">
            <wp:extent cx="5274310" cy="3658870"/>
            <wp:effectExtent l="0" t="0" r="2540" b="0"/>
            <wp:docPr id="1483477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47748" name="图片 1483477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9B6C6" w14:textId="06297392" w:rsidR="00626AEC" w:rsidRDefault="00626AEC" w:rsidP="00626AEC">
      <w:pPr>
        <w:jc w:val="left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2024年4月  淄川区第二期教坛新秀遴选拟确定人选</w:t>
      </w:r>
    </w:p>
    <w:p w14:paraId="48F63B5D" w14:textId="16702037" w:rsidR="00626AEC" w:rsidRDefault="00626AEC" w:rsidP="00626AEC">
      <w:pPr>
        <w:jc w:val="left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毛丽娜</w:t>
      </w:r>
    </w:p>
    <w:p w14:paraId="53D29F8B" w14:textId="4CEBC90F" w:rsidR="00626AEC" w:rsidRPr="00626AEC" w:rsidRDefault="00626AEC" w:rsidP="00626AEC">
      <w:pPr>
        <w:jc w:val="left"/>
        <w:rPr>
          <w:rFonts w:ascii="方正小标宋简体" w:eastAsia="方正小标宋简体" w:hint="eastAsia"/>
          <w:sz w:val="28"/>
          <w:szCs w:val="28"/>
        </w:rPr>
      </w:pPr>
      <w:r w:rsidRPr="00626AEC">
        <w:rPr>
          <w:rFonts w:ascii="方正小标宋简体" w:eastAsia="方正小标宋简体"/>
          <w:sz w:val="28"/>
          <w:szCs w:val="28"/>
        </w:rPr>
        <w:t>2024年4月  淄川区第二期教坛新秀遴选拟确定人选</w:t>
      </w:r>
    </w:p>
    <w:sectPr w:rsidR="00626AEC" w:rsidRPr="00626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96"/>
    <w:rsid w:val="003274D5"/>
    <w:rsid w:val="00626AEC"/>
    <w:rsid w:val="0098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AD91"/>
  <w15:chartTrackingRefBased/>
  <w15:docId w15:val="{D4F8B05B-8E7D-4493-9C8B-C8C745CC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2024-07-18T14:08:00Z</dcterms:created>
  <dcterms:modified xsi:type="dcterms:W3CDTF">2024-07-18T14:14:00Z</dcterms:modified>
</cp:coreProperties>
</file>