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居家抗“疫”，劳动有我</w:t>
      </w:r>
    </w:p>
    <w:p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---城南中心小学学生居家劳动纪实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疫情期间，学生们居家抗“疫”、线上学习，如何利用学生“宅”家的这段时间开展劳动教育，引导学生树立热爱劳动的意识，养成良好的劳动习惯，学校从学生身边的生活入手，精心设计丰富多彩的活动内容，给学生提供形式多样的活动套餐，引导学生感受劳动的美好，掌握基本生活技能，牢固树立劳动最光荣、劳动最崇高、劳动最伟大、劳动最美丽的意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中，我校开展疫情居家期间劳动教育线上主题班会，班会上用疫情防控期间的感人劳动故事教育孩子们，让他们懂得美好生活离不开劳动，让他们感恩父母、老师、医护人员和那些为祖国现代化建设、付出汗水的劳动者们。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4857750" cy="3085465"/>
            <wp:effectExtent l="90805" t="73025" r="99695" b="118110"/>
            <wp:docPr id="4" name="图片 4" descr="C:\Users\Administrator\AppData\Roaming\Tencent\Users\1205288619\QQ\WinTemp\RichOle\~`)$Q1T58@L33P8UNRYO7(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1205288619\QQ\WinTemp\RichOle\~`)$Q1T58@L33P8UNRYO7(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08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家庭是学生的第一个课堂，父母是孩子的第一任教师。劳动教育要持续、深入开展，离不开家庭的积极参与。孩子们在家长的指导下开展了内容丰富、形式多样的劳动实践活动，比如，叠被子、整理房间、打扫卫生、洗碗筷、帮父母打下手、做一顿可口的饭菜等。看，孩子们干得多起劲!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3371850</wp:posOffset>
            </wp:positionV>
            <wp:extent cx="2406015" cy="3238500"/>
            <wp:effectExtent l="0" t="0" r="51435" b="38100"/>
            <wp:wrapTight wrapText="bothSides">
              <wp:wrapPolygon>
                <wp:start x="0" y="0"/>
                <wp:lineTo x="0" y="21473"/>
                <wp:lineTo x="21378" y="21473"/>
                <wp:lineTo x="21378" y="0"/>
                <wp:lineTo x="0" y="0"/>
              </wp:wrapPolygon>
            </wp:wrapTight>
            <wp:docPr id="10" name="图片 10" descr="C:\Users\Administrator\AppData\Roaming\Tencent\Users\1205288619\QQ\WinTemp\RichOle\%XGOMDH@SP[6$DP@{D{O$_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1205288619\QQ\WinTemp\RichOle\%XGOMDH@SP[6$DP@{D{O$_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177165</wp:posOffset>
            </wp:positionV>
            <wp:extent cx="2400300" cy="3038475"/>
            <wp:effectExtent l="0" t="0" r="0" b="9525"/>
            <wp:wrapTight wrapText="bothSides">
              <wp:wrapPolygon>
                <wp:start x="0" y="0"/>
                <wp:lineTo x="0" y="21532"/>
                <wp:lineTo x="21429" y="21532"/>
                <wp:lineTo x="21429" y="0"/>
                <wp:lineTo x="0" y="0"/>
              </wp:wrapPolygon>
            </wp:wrapTight>
            <wp:docPr id="6" name="图片 6" descr="C:\Users\Administrator\AppData\Roaming\Tencent\Users\1205288619\QQ\WinTemp\RichOle\FK3{[DP9J964O{E5R_[PLV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1205288619\QQ\WinTemp\RichOle\FK3{[DP9J964O{E5R_[PLV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224790</wp:posOffset>
            </wp:positionV>
            <wp:extent cx="2439670" cy="3038475"/>
            <wp:effectExtent l="0" t="0" r="17780" b="9525"/>
            <wp:wrapTight wrapText="bothSides">
              <wp:wrapPolygon>
                <wp:start x="0" y="0"/>
                <wp:lineTo x="0" y="21532"/>
                <wp:lineTo x="21420" y="21532"/>
                <wp:lineTo x="21420" y="0"/>
                <wp:lineTo x="0" y="0"/>
              </wp:wrapPolygon>
            </wp:wrapTight>
            <wp:docPr id="8" name="图片 8" descr="C:\Users\Administrator\AppData\Roaming\Tencent\Users\1205288619\QQ\WinTemp\RichOle\J9JD]}{J[D4]U[~@CPL9F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Tencent\Users\1205288619\QQ\WinTemp\RichOle\J9JD]}{J[D4]U[~@CPL9FR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bidi w:val="0"/>
        <w:rPr>
          <w:rFonts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291"/>
        </w:tabs>
        <w:bidi w:val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66675</wp:posOffset>
            </wp:positionV>
            <wp:extent cx="2407285" cy="3275330"/>
            <wp:effectExtent l="0" t="0" r="0" b="0"/>
            <wp:wrapTight wrapText="bothSides">
              <wp:wrapPolygon>
                <wp:start x="0" y="0"/>
                <wp:lineTo x="0" y="21483"/>
                <wp:lineTo x="21366" y="21483"/>
                <wp:lineTo x="21366" y="0"/>
                <wp:lineTo x="0" y="0"/>
              </wp:wrapPolygon>
            </wp:wrapTight>
            <wp:docPr id="12" name="图片 12" descr="C:\Users\Administrator\AppData\Roaming\Tencent\Users\1205288619\QQ\WinTemp\RichOle\4F)SOYF1KS)QHS66WM$K(P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1205288619\QQ\WinTemp\RichOle\4F)SOYF1KS)QHS66WM$K(P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我们都是勤劳的小蜜蜂!我们都是劳动小能手!在学校的倡议下，在老师和家长的指导下，孩子们参与到劳动实践体验活动中，体验父母的辛苦，懂得劳动的意义。</w:t>
      </w:r>
    </w:p>
    <w:p>
      <w:pPr>
        <w:tabs>
          <w:tab w:val="left" w:pos="291"/>
        </w:tabs>
        <w:bidi w:val="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231140</wp:posOffset>
            </wp:positionV>
            <wp:extent cx="2545080" cy="3763010"/>
            <wp:effectExtent l="0" t="0" r="7620" b="8890"/>
            <wp:wrapTight wrapText="bothSides">
              <wp:wrapPolygon>
                <wp:start x="0" y="0"/>
                <wp:lineTo x="0" y="21542"/>
                <wp:lineTo x="21503" y="21542"/>
                <wp:lineTo x="21503" y="0"/>
                <wp:lineTo x="0" y="0"/>
              </wp:wrapPolygon>
            </wp:wrapTight>
            <wp:docPr id="29" name="图片 29" descr="https://mmbiz.qpic.cn/mmbiz_jpg/3pEVcib40NkZYhVcpArTicxE23xKRlk3CsGE1WbmaJJXdwhlLk8y7JdDThh7aY7TrFu2OhBgxBnUnibyRfejLwsDg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s://mmbiz.qpic.cn/mmbiz_jpg/3pEVcib40NkZYhVcpArTicxE23xKRlk3CsGE1WbmaJJXdwhlLk8y7JdDThh7aY7TrFu2OhBgxBnUnibyRfejLwsDg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240665</wp:posOffset>
            </wp:positionV>
            <wp:extent cx="2962275" cy="3743325"/>
            <wp:effectExtent l="0" t="0" r="47625" b="47625"/>
            <wp:wrapTight wrapText="bothSides">
              <wp:wrapPolygon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14" name="图片 14" descr="C:\Users\Administrator\AppData\Roaming\Tencent\Users\1205288619\QQ\WinTemp\RichOle\]](([_1CGQ)6RK$MXR%2T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1205288619\QQ\WinTemp\RichOle\]](([_1CGQ)6RK$MXR%2TK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0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45085</wp:posOffset>
            </wp:positionV>
            <wp:extent cx="2486660" cy="3697605"/>
            <wp:effectExtent l="0" t="0" r="46990" b="55245"/>
            <wp:wrapTight wrapText="bothSides">
              <wp:wrapPolygon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23" name="图片 23" descr="https://mmbiz.qpic.cn/mmbiz_jpg/3pEVcib40NkZYhVcpArTicxE23xKRlk3Csx55R1bx9TqykzAicajnWLt4K9QzibwI5R5ItKkE2heBrr8pEJWT1UPBg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mmbiz.qpic.cn/mmbiz_jpg/3pEVcib40NkZYhVcpArTicxE23xKRlk3Csx55R1bx9TqykzAicajnWLt4K9QzibwI5R5ItKkE2heBrr8pEJWT1UPBg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76" r="1108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109220</wp:posOffset>
            </wp:positionV>
            <wp:extent cx="2700020" cy="3543300"/>
            <wp:effectExtent l="0" t="0" r="5080" b="0"/>
            <wp:wrapTight wrapText="bothSides">
              <wp:wrapPolygon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26" name="图片 26" descr="https://mmbiz.qpic.cn/mmbiz_jpg/3pEVcib40NkZYhVcpArTicxE23xKRlk3CsVwyBHYLQIJjjialYNrRKoxXrDibOPwd7hzB3fBdAtMOE6ia9CWLicy93zg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mmbiz.qpic.cn/mmbiz_jpg/3pEVcib40NkZYhVcpArTicxE23xKRlk3CsVwyBHYLQIJjjialYNrRKoxXrDibOPwd7hzB3fBdAtMOE6ia9CWLicy93zg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504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4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46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全民抗“疫”这个特殊时期，开展劳动主题教育和实践活动，以劳树德，不仅培养了孩子自立自强能力，还培养了孩子用自己的双手创造生活、创造幸福的劳动精市这阶段劳动实践活动的开展，增长了学生的见识，让他们在劳动中提升生活技能、增进社会责任担当，在劳动中健康地成长。学生真正树立起“劳动最光荣、劳动最崇高、劳动最伟大、劳动最美丽”的理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淄川区城南中心小学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2022.03</w:t>
      </w:r>
    </w:p>
    <w:p>
      <w:pPr>
        <w:tabs>
          <w:tab w:val="left" w:pos="5046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4M2NhMThjOTAxMWIyZmFiYWUxZmJkZDc0OTZkMjUifQ=="/>
  </w:docVars>
  <w:rsids>
    <w:rsidRoot w:val="00000000"/>
    <w:rsid w:val="1502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2022-10-09T06:45:39Z</dcterms:created>
  <dc:creator>Administrator</dc:creator>
  <cp:lastModifiedBy>ωǒ呔乖メ静</cp:lastModifiedBy>
  <dcterms:modified xsi:type="dcterms:W3CDTF">2022-10-09T06:51:12Z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725576D274E44F528F8C41D784A08A8C</vt:lpwstr>
  </property>
</Properties>
</file>