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D0" w:rsidRPr="00590BD0" w:rsidRDefault="00590BD0">
      <w:pPr>
        <w:spacing w:line="520" w:lineRule="exact"/>
        <w:jc w:val="center"/>
        <w:rPr>
          <w:rFonts w:ascii="方正小标宋简体" w:eastAsia="方正小标宋简体" w:hAnsi="仿宋_GB2312" w:cs="仿宋_GB2312"/>
          <w:w w:val="90"/>
          <w:sz w:val="44"/>
          <w:szCs w:val="44"/>
        </w:rPr>
      </w:pPr>
    </w:p>
    <w:p w:rsidR="00B117FA" w:rsidRDefault="00CA7F06">
      <w:pPr>
        <w:spacing w:line="520" w:lineRule="exact"/>
        <w:jc w:val="center"/>
        <w:rPr>
          <w:rFonts w:ascii="方正小标宋简体" w:eastAsia="方正小标宋简体" w:hAnsi="宋体" w:cs="宋体"/>
          <w:bCs/>
          <w:w w:val="9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w w:val="90"/>
          <w:sz w:val="44"/>
          <w:szCs w:val="44"/>
        </w:rPr>
        <w:t>淄川区城南中学</w:t>
      </w:r>
      <w:r w:rsidR="003236DD">
        <w:rPr>
          <w:rFonts w:ascii="方正小标宋简体" w:eastAsia="方正小标宋简体" w:hAnsi="宋体" w:cs="宋体" w:hint="eastAsia"/>
          <w:bCs/>
          <w:w w:val="90"/>
          <w:sz w:val="44"/>
          <w:szCs w:val="44"/>
        </w:rPr>
        <w:t>食品安全突发事故应急预案</w:t>
      </w:r>
    </w:p>
    <w:p w:rsidR="00B117FA" w:rsidRDefault="00B117FA">
      <w:pPr>
        <w:spacing w:line="52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为建立健全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城南中学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应对食品安全事故救援体系,有效预防和减少学校食品安全事故的发生，保障广大师生身体健康与生命安全，维护正常的教学秩序和生活秩序，根据《中华人民共和国突发事件应对法》、《中华人民共和国食品安全法》等相关法律法规，结合本单位实际，制定本预案。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一、领导小组及其职责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仿宋_GB2312" w:cs="仿宋_GB2312" w:hint="eastAsia"/>
          <w:sz w:val="32"/>
          <w:szCs w:val="32"/>
        </w:rPr>
        <w:t>经研究，决定成立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城南中学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校园食堂安全突发事故应急处置领导小组：组长由</w:t>
      </w:r>
      <w:r w:rsidR="00590BD0">
        <w:rPr>
          <w:rFonts w:ascii="仿宋_GB2312" w:eastAsia="仿宋_GB2312" w:hAnsi="仿宋_GB2312" w:cs="仿宋_GB2312" w:hint="eastAsia"/>
          <w:sz w:val="32"/>
          <w:szCs w:val="32"/>
        </w:rPr>
        <w:t>杨丰昌</w:t>
      </w:r>
      <w:r>
        <w:rPr>
          <w:rFonts w:ascii="仿宋_GB2312" w:eastAsia="仿宋_GB2312" w:hAnsi="仿宋_GB2312" w:cs="仿宋_GB2312" w:hint="eastAsia"/>
          <w:sz w:val="32"/>
          <w:szCs w:val="32"/>
        </w:rPr>
        <w:t>担任，副组长由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朱玉林</w:t>
      </w:r>
      <w:r>
        <w:rPr>
          <w:rFonts w:ascii="仿宋_GB2312" w:eastAsia="仿宋_GB2312" w:hAnsi="仿宋_GB2312" w:cs="仿宋_GB2312" w:hint="eastAsia"/>
          <w:sz w:val="32"/>
          <w:szCs w:val="32"/>
        </w:rPr>
        <w:t>担任，成员由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赵继文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丁德明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590BD0">
        <w:rPr>
          <w:rFonts w:ascii="仿宋_GB2312" w:eastAsia="仿宋_GB2312" w:hAnsi="仿宋_GB2312" w:cs="仿宋_GB2312" w:hint="eastAsia"/>
          <w:sz w:val="32"/>
          <w:szCs w:val="32"/>
        </w:rPr>
        <w:t>李强</w:t>
      </w:r>
      <w:r>
        <w:rPr>
          <w:rFonts w:ascii="仿宋_GB2312" w:eastAsia="仿宋_GB2312" w:hAnsi="仿宋_GB2312" w:cs="仿宋_GB2312" w:hint="eastAsia"/>
          <w:sz w:val="32"/>
          <w:szCs w:val="32"/>
        </w:rPr>
        <w:t>组成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职  责：当学校发生食品安全事故时，应急救援预案随即起动，领导小组应当第一时间迅速落实救援工作，并及时将事故情况简要报告相关部门（市场监督管理部门、教育管理部门、卫生防疫等部门）并接受上级指导。积极配合上级行政部门对事故的发生进行调查处理，并组织好相应的应急救援工作。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二、各分组及其职责</w:t>
      </w:r>
    </w:p>
    <w:p w:rsidR="00B117FA" w:rsidRPr="007B70E9" w:rsidRDefault="003236DD">
      <w:pPr>
        <w:spacing w:line="520" w:lineRule="exact"/>
        <w:ind w:firstLineChars="200" w:firstLine="640"/>
        <w:rPr>
          <w:rFonts w:ascii="楷体_GB2312" w:eastAsia="楷体_GB2312" w:hAnsi="楷体" w:cs="楷体"/>
          <w:bCs/>
          <w:sz w:val="32"/>
          <w:szCs w:val="32"/>
        </w:rPr>
      </w:pPr>
      <w:r w:rsidRPr="007B70E9">
        <w:rPr>
          <w:rFonts w:ascii="楷体_GB2312" w:eastAsia="楷体_GB2312" w:hAnsi="楷体" w:cs="楷体" w:hint="eastAsia"/>
          <w:bCs/>
          <w:sz w:val="32"/>
          <w:szCs w:val="32"/>
        </w:rPr>
        <w:t>（一）应急指挥组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长：</w:t>
      </w:r>
      <w:r w:rsidR="006950E8">
        <w:rPr>
          <w:rFonts w:ascii="仿宋_GB2312" w:eastAsia="仿宋_GB2312" w:hAnsi="仿宋_GB2312" w:cs="仿宋_GB2312" w:hint="eastAsia"/>
          <w:sz w:val="32"/>
          <w:szCs w:val="32"/>
        </w:rPr>
        <w:t>杨丰昌（联系电话：13573373116）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朱玉林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3589577189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  责：接到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食品安全事故信息，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及时判断事故情况,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下达应急处置指令，启动应急处置。及时了解人员救治、现场封存、配合调查、人员安置等情况，并根据事态发展发出指令。</w:t>
      </w:r>
      <w:r>
        <w:rPr>
          <w:rFonts w:ascii="仿宋_GB2312" w:eastAsia="仿宋_GB2312" w:hAnsi="仿宋_GB2312" w:cs="仿宋_GB2312" w:hint="eastAsia"/>
          <w:sz w:val="32"/>
          <w:szCs w:val="32"/>
        </w:rPr>
        <w:t>应急指挥组至少保持两部以上手机畅通。</w:t>
      </w:r>
    </w:p>
    <w:p w:rsidR="00B117FA" w:rsidRPr="007B70E9" w:rsidRDefault="003236DD">
      <w:pPr>
        <w:spacing w:line="52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7B70E9">
        <w:rPr>
          <w:rFonts w:ascii="楷体_GB2312" w:eastAsia="楷体_GB2312" w:hAnsi="楷体" w:cs="楷体" w:hint="eastAsia"/>
          <w:bCs/>
          <w:sz w:val="32"/>
          <w:szCs w:val="32"/>
        </w:rPr>
        <w:lastRenderedPageBreak/>
        <w:t>（二）医疗救护组</w:t>
      </w:r>
    </w:p>
    <w:p w:rsidR="00B117FA" w:rsidRDefault="003236DD">
      <w:pPr>
        <w:spacing w:line="520" w:lineRule="exact"/>
        <w:ind w:firstLineChars="213" w:firstLine="68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长：</w:t>
      </w:r>
      <w:bookmarkStart w:id="0" w:name="_GoBack"/>
      <w:r w:rsidR="00CA7F06">
        <w:rPr>
          <w:rFonts w:ascii="仿宋_GB2312" w:eastAsia="仿宋_GB2312" w:hAnsi="仿宋_GB2312" w:cs="仿宋_GB2312" w:hint="eastAsia"/>
          <w:sz w:val="32"/>
          <w:szCs w:val="32"/>
        </w:rPr>
        <w:t>杨丰昌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3573373116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bookmarkEnd w:id="0"/>
    </w:p>
    <w:p w:rsidR="00B117FA" w:rsidRDefault="003236DD">
      <w:pPr>
        <w:spacing w:line="520" w:lineRule="exact"/>
        <w:ind w:firstLineChars="213" w:firstLine="68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邢树伟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3589577412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ind w:firstLineChars="213" w:firstLine="68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  责：医疗救护组在领导小组的带领下，对事故现场情况立即组织救护，及时判断事故现场情况向领导小组报告。</w:t>
      </w:r>
    </w:p>
    <w:p w:rsidR="00B117FA" w:rsidRDefault="003236DD">
      <w:pPr>
        <w:spacing w:line="560" w:lineRule="exact"/>
        <w:ind w:firstLineChars="213" w:firstLine="682"/>
      </w:pPr>
      <w:r>
        <w:rPr>
          <w:rFonts w:ascii="仿宋_GB2312" w:eastAsia="仿宋_GB2312" w:hAnsi="仿宋_GB2312" w:cs="仿宋_GB2312" w:hint="eastAsia"/>
          <w:sz w:val="32"/>
          <w:szCs w:val="32"/>
        </w:rPr>
        <w:t>第一时间拨打120急救报警电话，为救援争取时间。准确无误地告知对方事故单位名称、具体位置。简单明了地阐述疑似中毒者所发生的情况，临床症状，程度如何，伤病员精神状况等方面，便于120急救中心提前做好准备，为救援争取时间。问清对方能赶到时间，在等待急救车到来过程中保持通讯通畅，如果超过这个时间，再次拨打120确认。</w:t>
      </w:r>
    </w:p>
    <w:p w:rsidR="00B117FA" w:rsidRDefault="003236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到达医院后分工明确，做好疑似中毒者陪护工作。及时掌握疑似中毒者人员数量、主要临床症状、严重程度、已采取急救措施等信息向应急指挥组汇报。同时做好来院家属沟通安抚工作。</w:t>
      </w:r>
    </w:p>
    <w:p w:rsidR="00B117FA" w:rsidRPr="007B70E9" w:rsidRDefault="003236DD">
      <w:pPr>
        <w:spacing w:line="52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7B70E9">
        <w:rPr>
          <w:rFonts w:ascii="楷体_GB2312" w:eastAsia="楷体_GB2312" w:hAnsi="楷体" w:cs="楷体" w:hint="eastAsia"/>
          <w:bCs/>
          <w:sz w:val="32"/>
          <w:szCs w:val="32"/>
        </w:rPr>
        <w:t>（三）事故报告组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丁德明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3589598383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60" w:lineRule="exact"/>
        <w:ind w:firstLineChars="213" w:firstLine="68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孙启耀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3153354572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  责：事故报告组接到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应急处置指令</w:t>
      </w:r>
      <w:r>
        <w:rPr>
          <w:rFonts w:ascii="仿宋_GB2312" w:eastAsia="仿宋_GB2312" w:hAnsi="仿宋_GB2312" w:cs="仿宋_GB2312" w:hint="eastAsia"/>
          <w:sz w:val="32"/>
          <w:szCs w:val="32"/>
        </w:rPr>
        <w:t>时，立即根据《食品安全事故报告制度》第一时间，向主管部门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城南中心学校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报告（电话：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CA7F06">
        <w:rPr>
          <w:rFonts w:ascii="仿宋_GB2312" w:eastAsia="仿宋_GB2312" w:hAnsi="仿宋_GB2312" w:cs="仿宋_GB2312"/>
          <w:sz w:val="32"/>
          <w:szCs w:val="32"/>
        </w:rPr>
        <w:t>180013</w:t>
      </w:r>
      <w:r>
        <w:rPr>
          <w:rFonts w:ascii="仿宋_GB2312" w:eastAsia="仿宋_GB2312" w:hAnsi="仿宋_GB2312" w:cs="仿宋_GB2312" w:hint="eastAsia"/>
          <w:sz w:val="32"/>
          <w:szCs w:val="32"/>
        </w:rPr>
        <w:t>）和监管部门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将军路食药监所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报告（电话：</w:t>
      </w:r>
      <w:r w:rsidR="007B70E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B70E9">
        <w:rPr>
          <w:rFonts w:ascii="仿宋_GB2312" w:eastAsia="仿宋_GB2312" w:hAnsi="仿宋_GB2312" w:cs="仿宋_GB2312"/>
          <w:sz w:val="32"/>
          <w:szCs w:val="32"/>
        </w:rPr>
        <w:t>7663023821</w:t>
      </w:r>
      <w:r>
        <w:rPr>
          <w:rFonts w:ascii="仿宋_GB2312" w:eastAsia="仿宋_GB2312" w:hAnsi="仿宋_GB2312" w:cs="仿宋_GB2312" w:hint="eastAsia"/>
          <w:sz w:val="32"/>
          <w:szCs w:val="32"/>
        </w:rPr>
        <w:t>）报告。</w:t>
      </w:r>
    </w:p>
    <w:p w:rsidR="00B117FA" w:rsidRDefault="003236DD">
      <w:pPr>
        <w:widowControl/>
        <w:spacing w:line="520" w:lineRule="exact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报告时：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1、报告时要讲清发生事故单位名称、具体位置。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2、讲清事故发生的时间、疑似中毒者人数、可疑中毒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食品、主要的临床症状和疑似中毒者所在的医疗机构名称、地址等。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3、讲清报告人姓名和使用电话号码，以便及时联系。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4、注意听清询问，正确简洁地予以回答，待对方说明可以挂断电话时，方可挂断电话。</w:t>
      </w:r>
    </w:p>
    <w:p w:rsidR="00B117FA" w:rsidRPr="007B70E9" w:rsidRDefault="003236DD">
      <w:pPr>
        <w:spacing w:line="520" w:lineRule="exact"/>
        <w:rPr>
          <w:rFonts w:ascii="楷体_GB2312" w:eastAsia="楷体_GB2312" w:hAnsi="楷体" w:cs="楷体"/>
          <w:bCs/>
          <w:sz w:val="32"/>
          <w:szCs w:val="32"/>
        </w:rPr>
      </w:pPr>
      <w:r w:rsidRPr="007B70E9">
        <w:rPr>
          <w:rFonts w:ascii="楷体_GB2312" w:eastAsia="楷体_GB2312" w:hAnsi="楷体" w:cs="楷体" w:hint="eastAsia"/>
          <w:bCs/>
          <w:sz w:val="32"/>
          <w:szCs w:val="32"/>
        </w:rPr>
        <w:t xml:space="preserve">    （四）现场处置组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组  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赵继文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8953349982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副组长：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刘成村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3964453409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职  责：保护现场，专人负责封存导致或者可能导致安全事故的食品及食品原料、食品留样、工具、容器及用具、设备设施、索证索票和现场相关视频，未经相关部门许可不得进入或移动。</w:t>
      </w:r>
    </w:p>
    <w:p w:rsidR="00B117FA" w:rsidRPr="007B70E9" w:rsidRDefault="003236DD">
      <w:pPr>
        <w:spacing w:line="520" w:lineRule="exact"/>
        <w:ind w:firstLineChars="198" w:firstLine="634"/>
        <w:rPr>
          <w:rFonts w:ascii="楷体_GB2312" w:eastAsia="楷体_GB2312" w:hAnsi="楷体" w:cs="楷体"/>
          <w:bCs/>
          <w:sz w:val="32"/>
          <w:szCs w:val="32"/>
        </w:rPr>
      </w:pPr>
      <w:r w:rsidRPr="007B70E9">
        <w:rPr>
          <w:rFonts w:ascii="楷体_GB2312" w:eastAsia="楷体_GB2312" w:hAnsi="楷体" w:cs="楷体" w:hint="eastAsia"/>
          <w:bCs/>
          <w:sz w:val="32"/>
          <w:szCs w:val="32"/>
        </w:rPr>
        <w:t>（五）舆情处置组</w:t>
      </w:r>
    </w:p>
    <w:p w:rsidR="00B117FA" w:rsidRDefault="003236DD">
      <w:pPr>
        <w:spacing w:line="520" w:lineRule="exact"/>
        <w:ind w:firstLineChars="198" w:firstLine="634"/>
        <w:rPr>
          <w:rFonts w:ascii="楷体_GB2312" w:eastAsia="楷体_GB2312" w:hAnsi="楷体" w:cs="楷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王玲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3583355496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ind w:firstLineChars="198" w:firstLine="634"/>
        <w:rPr>
          <w:rFonts w:ascii="楷体_GB2312" w:eastAsia="楷体_GB2312" w:hAnsi="楷体" w:cs="楷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张从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3964335301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ind w:firstLineChars="198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  责：保持各方面的信息畅通，了解情况，及时掌握相关信息情况，防止舆情恶意传播。</w:t>
      </w:r>
    </w:p>
    <w:p w:rsidR="00B117FA" w:rsidRPr="007B70E9" w:rsidRDefault="003236DD">
      <w:pPr>
        <w:spacing w:line="520" w:lineRule="exact"/>
        <w:ind w:firstLineChars="198" w:firstLine="634"/>
        <w:rPr>
          <w:rFonts w:ascii="楷体_GB2312" w:eastAsia="楷体_GB2312" w:hAnsi="楷体" w:cs="楷体"/>
          <w:bCs/>
          <w:sz w:val="32"/>
          <w:szCs w:val="32"/>
        </w:rPr>
      </w:pPr>
      <w:r w:rsidRPr="007B70E9">
        <w:rPr>
          <w:rFonts w:ascii="楷体_GB2312" w:eastAsia="楷体_GB2312" w:hAnsi="楷体" w:cs="楷体" w:hint="eastAsia"/>
          <w:bCs/>
          <w:sz w:val="32"/>
          <w:szCs w:val="32"/>
        </w:rPr>
        <w:t>（六）配合调查组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组  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李强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3011612553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副组长：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李守强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3589565531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widowControl/>
        <w:spacing w:line="52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  责：了解掌握就餐人数、疑似中毒者人数、事故发生时间、疑似中毒者主要症状、采取的抢救封存措施、事故报告时间、报告部门等信息。配合食品安全等相关监督管理部门进行相关安全事故的调查处理，并按照要求提供相关资料和样品，不得拒绝。如实反映事故情况。</w:t>
      </w:r>
    </w:p>
    <w:p w:rsidR="00B117FA" w:rsidRPr="007B70E9" w:rsidRDefault="003236DD">
      <w:pPr>
        <w:spacing w:line="520" w:lineRule="exact"/>
        <w:ind w:firstLineChars="200" w:firstLine="668"/>
        <w:rPr>
          <w:rFonts w:ascii="楷体_GB2312" w:eastAsia="楷体_GB2312" w:hAnsi="楷体" w:cs="楷体"/>
          <w:bCs/>
          <w:sz w:val="32"/>
          <w:szCs w:val="32"/>
        </w:rPr>
      </w:pPr>
      <w:r w:rsidRPr="007B70E9">
        <w:rPr>
          <w:rFonts w:ascii="楷体_GB2312" w:eastAsia="楷体_GB2312" w:hAnsi="楷体" w:cs="楷体" w:hint="eastAsia"/>
          <w:bCs/>
          <w:spacing w:val="7"/>
          <w:sz w:val="32"/>
          <w:szCs w:val="32"/>
        </w:rPr>
        <w:t>（七）</w:t>
      </w:r>
      <w:r w:rsidRPr="007B70E9">
        <w:rPr>
          <w:rFonts w:ascii="楷体_GB2312" w:eastAsia="楷体_GB2312" w:hAnsi="楷体" w:cs="楷体" w:hint="eastAsia"/>
          <w:bCs/>
          <w:sz w:val="32"/>
          <w:szCs w:val="32"/>
        </w:rPr>
        <w:t>善后处置组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楷体" w:cs="楷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  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孙娟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5866265746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楷体" w:cs="楷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赵艳群</w:t>
      </w:r>
      <w:r>
        <w:rPr>
          <w:rFonts w:ascii="仿宋_GB2312" w:eastAsia="仿宋_GB2312" w:hAnsi="仿宋_GB2312" w:cs="仿宋_GB2312" w:hint="eastAsia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3031773999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117FA" w:rsidRDefault="003236DD">
      <w:pPr>
        <w:spacing w:line="520" w:lineRule="exact"/>
        <w:ind w:firstLineChars="200" w:firstLine="640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  责：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组织人员做好安全事故相关人员的思想稳定和心理舒缓工作，稳定师生情绪，同时密切跟踪观察已用餐人员身体状况，发现问题及时处置。</w:t>
      </w:r>
    </w:p>
    <w:p w:rsidR="00B117FA" w:rsidRDefault="003236DD">
      <w:pPr>
        <w:spacing w:line="520" w:lineRule="exact"/>
        <w:ind w:firstLineChars="200" w:firstLine="668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要求各类人员不得以个人名义向外扩散消息，不得进行渲染和夸大。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做好家长情绪安抚，通报事件进展情况，耐心做好解释工作。</w:t>
      </w:r>
    </w:p>
    <w:p w:rsidR="00B117FA" w:rsidRPr="007B70E9" w:rsidRDefault="003236DD">
      <w:pPr>
        <w:spacing w:line="520" w:lineRule="exact"/>
        <w:ind w:firstLineChars="200" w:firstLine="668"/>
        <w:rPr>
          <w:rFonts w:ascii="楷体_GB2312" w:eastAsia="楷体_GB2312" w:hAnsi="仿宋_GB2312" w:cs="仿宋_GB2312"/>
          <w:spacing w:val="7"/>
          <w:sz w:val="32"/>
          <w:szCs w:val="32"/>
        </w:rPr>
      </w:pPr>
      <w:r w:rsidRPr="007B70E9">
        <w:rPr>
          <w:rFonts w:ascii="楷体_GB2312" w:eastAsia="楷体_GB2312" w:hAnsi="楷体" w:cs="楷体" w:hint="eastAsia"/>
          <w:bCs/>
          <w:spacing w:val="7"/>
          <w:sz w:val="32"/>
          <w:szCs w:val="32"/>
        </w:rPr>
        <w:t>（八）配餐保障组</w:t>
      </w:r>
    </w:p>
    <w:p w:rsidR="00B117FA" w:rsidRDefault="003236DD">
      <w:pPr>
        <w:spacing w:line="520" w:lineRule="exact"/>
        <w:ind w:firstLineChars="200" w:firstLine="668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组  长：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赵继文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（联系电话：</w:t>
      </w:r>
      <w:r w:rsidR="00CA7F0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A7F06">
        <w:rPr>
          <w:rFonts w:ascii="仿宋_GB2312" w:eastAsia="仿宋_GB2312" w:hAnsi="仿宋_GB2312" w:cs="仿宋_GB2312"/>
          <w:sz w:val="32"/>
          <w:szCs w:val="32"/>
        </w:rPr>
        <w:t>8953349982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）</w:t>
      </w:r>
    </w:p>
    <w:p w:rsidR="00B117FA" w:rsidRDefault="003236DD">
      <w:pPr>
        <w:spacing w:line="520" w:lineRule="exact"/>
        <w:ind w:firstLineChars="200" w:firstLine="668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副组长：</w:t>
      </w:r>
      <w:r w:rsidR="007B70E9">
        <w:rPr>
          <w:rFonts w:ascii="仿宋_GB2312" w:eastAsia="仿宋_GB2312" w:hAnsi="仿宋_GB2312" w:cs="仿宋_GB2312" w:hint="eastAsia"/>
          <w:sz w:val="32"/>
          <w:szCs w:val="32"/>
        </w:rPr>
        <w:t>姬艳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（联系电话：</w:t>
      </w:r>
      <w:r w:rsidR="007B70E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B70E9">
        <w:rPr>
          <w:rFonts w:ascii="仿宋_GB2312" w:eastAsia="仿宋_GB2312" w:hAnsi="仿宋_GB2312" w:cs="仿宋_GB2312"/>
          <w:sz w:val="32"/>
          <w:szCs w:val="32"/>
        </w:rPr>
        <w:t>3409065432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）</w:t>
      </w:r>
    </w:p>
    <w:p w:rsidR="00C37CD7" w:rsidRPr="00C37CD7" w:rsidRDefault="003236DD" w:rsidP="00C37CD7">
      <w:pPr>
        <w:spacing w:line="560" w:lineRule="exact"/>
        <w:ind w:firstLineChars="196" w:firstLine="655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职  责：如食堂受到重大影响，不能正常开展工作，为保障就餐人员正常就餐，及时启动应急处置流程联系协调有资质的配餐单位进行供餐。同时安排专用场地进行环境消毒，保障全体师生的就餐安全。同时做好食品留样。</w:t>
      </w:r>
    </w:p>
    <w:p w:rsidR="00C37CD7" w:rsidRPr="00C37CD7" w:rsidRDefault="00C37CD7" w:rsidP="00C37CD7">
      <w:pPr>
        <w:spacing w:line="560" w:lineRule="exact"/>
        <w:ind w:firstLineChars="200" w:firstLine="640"/>
        <w:jc w:val="left"/>
        <w:rPr>
          <w:rFonts w:ascii="黑体" w:eastAsia="黑体" w:hAnsi="黑体" w:cs="仿宋_GB2312"/>
          <w:spacing w:val="7"/>
          <w:sz w:val="32"/>
          <w:szCs w:val="32"/>
        </w:rPr>
      </w:pPr>
      <w:r w:rsidRPr="00C37CD7">
        <w:rPr>
          <w:rFonts w:ascii="黑体" w:eastAsia="黑体" w:hAnsi="黑体"/>
          <w:sz w:val="32"/>
          <w:szCs w:val="32"/>
        </w:rPr>
        <w:t>三、应急供餐：</w:t>
      </w:r>
    </w:p>
    <w:p w:rsidR="00C37CD7" w:rsidRPr="00C37CD7" w:rsidRDefault="00C37CD7" w:rsidP="00C37CD7">
      <w:pPr>
        <w:spacing w:line="560" w:lineRule="exact"/>
        <w:ind w:firstLineChars="200" w:firstLine="668"/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突发事件</w:t>
      </w:r>
      <w:r>
        <w:rPr>
          <w:rFonts w:ascii="仿宋_GB2312" w:eastAsia="仿宋_GB2312" w:hAnsi="仿宋_GB2312" w:cs="仿宋_GB2312"/>
          <w:spacing w:val="7"/>
          <w:sz w:val="32"/>
          <w:szCs w:val="32"/>
        </w:rPr>
        <w:t>发生，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为保障师生正常供餐，配餐保障组及时协调有资质的山东</w:t>
      </w:r>
      <w:r>
        <w:rPr>
          <w:rFonts w:ascii="仿宋_GB2312" w:eastAsia="仿宋_GB2312" w:hAnsi="仿宋_GB2312" w:cs="仿宋_GB2312" w:hint="eastAsia"/>
          <w:sz w:val="32"/>
          <w:szCs w:val="32"/>
        </w:rPr>
        <w:t>五贤餐饮</w:t>
      </w:r>
      <w:r>
        <w:rPr>
          <w:rFonts w:ascii="仿宋_GB2312" w:eastAsia="仿宋_GB2312" w:hAnsi="仿宋_GB2312" w:cs="仿宋_GB2312"/>
          <w:sz w:val="32"/>
          <w:szCs w:val="32"/>
        </w:rPr>
        <w:t>有限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公司，电话：</w:t>
      </w:r>
      <w:r w:rsidRPr="005251EB">
        <w:rPr>
          <w:rFonts w:ascii="仿宋_GB2312" w:eastAsia="仿宋_GB2312" w:hAnsi="仿宋_GB2312" w:cs="仿宋_GB2312"/>
          <w:sz w:val="32"/>
          <w:szCs w:val="32"/>
        </w:rPr>
        <w:t>18853307595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。直至事故处理完毕，方可恢复制作。</w:t>
      </w:r>
    </w:p>
    <w:p w:rsidR="00B117FA" w:rsidRDefault="003236DD">
      <w:pPr>
        <w:spacing w:line="520" w:lineRule="exact"/>
        <w:rPr>
          <w:rFonts w:ascii="黑体" w:eastAsia="黑体" w:hAnsi="黑体" w:cs="仿宋_GB2312"/>
          <w:spacing w:val="7"/>
          <w:sz w:val="32"/>
          <w:szCs w:val="32"/>
        </w:rPr>
      </w:pPr>
      <w:r>
        <w:rPr>
          <w:rFonts w:ascii="黑体" w:eastAsia="黑体" w:hAnsi="黑体" w:cs="仿宋_GB2312" w:hint="eastAsia"/>
          <w:spacing w:val="7"/>
          <w:sz w:val="32"/>
          <w:szCs w:val="32"/>
        </w:rPr>
        <w:t xml:space="preserve">    </w:t>
      </w:r>
      <w:r w:rsidR="00C37CD7">
        <w:rPr>
          <w:rFonts w:ascii="黑体" w:eastAsia="黑体" w:hAnsi="黑体" w:cs="仿宋_GB2312" w:hint="eastAsia"/>
          <w:spacing w:val="7"/>
          <w:sz w:val="32"/>
          <w:szCs w:val="32"/>
        </w:rPr>
        <w:t>四</w:t>
      </w:r>
      <w:r>
        <w:rPr>
          <w:rFonts w:ascii="黑体" w:eastAsia="黑体" w:hAnsi="黑体" w:cs="仿宋_GB2312" w:hint="eastAsia"/>
          <w:spacing w:val="7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食物中毒应急处置</w:t>
      </w:r>
    </w:p>
    <w:p w:rsidR="00B117FA" w:rsidRDefault="003236DD" w:rsidP="007B70E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（一）一旦发现疑似食物中毒事件，立即向食堂安全突发事件应急领导小组报告</w:t>
      </w:r>
      <w:r w:rsidR="00AD3286">
        <w:rPr>
          <w:rFonts w:ascii="仿宋_GB2312" w:eastAsia="仿宋_GB2312" w:hAnsi="仿宋_GB2312" w:cs="仿宋_GB2312" w:hint="eastAsia"/>
          <w:sz w:val="32"/>
          <w:szCs w:val="32"/>
        </w:rPr>
        <w:t>（电话：5750882）</w:t>
      </w:r>
      <w:r w:rsidR="00355A3B">
        <w:rPr>
          <w:rFonts w:ascii="仿宋_GB2312" w:eastAsia="仿宋_GB2312" w:hAnsi="仿宋_GB2312" w:cs="仿宋_GB2312" w:hint="eastAsia"/>
          <w:sz w:val="32"/>
          <w:szCs w:val="32"/>
        </w:rPr>
        <w:t>；同时向所在地城南卫生院报告</w:t>
      </w:r>
      <w:r w:rsidR="00AD3286">
        <w:rPr>
          <w:rFonts w:ascii="仿宋_GB2312" w:eastAsia="仿宋_GB2312" w:hAnsi="仿宋_GB2312" w:cs="仿宋_GB2312" w:hint="eastAsia"/>
          <w:sz w:val="32"/>
          <w:szCs w:val="32"/>
        </w:rPr>
        <w:t>（电话：5750902。），查明原因。</w:t>
      </w:r>
    </w:p>
    <w:p w:rsidR="00B117FA" w:rsidRDefault="003236DD">
      <w:pPr>
        <w:spacing w:line="52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（二）医疗救护组立即将中毒人员送往就近医院救治。报告组同时向上报</w:t>
      </w:r>
      <w:r w:rsidR="007B70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淄川区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教体局</w:t>
      </w:r>
      <w:r>
        <w:rPr>
          <w:rFonts w:ascii="仿宋_GB2312" w:eastAsia="仿宋_GB2312" w:hAnsi="仿宋_GB2312" w:cs="仿宋_GB2312" w:hint="eastAsia"/>
          <w:sz w:val="32"/>
          <w:szCs w:val="32"/>
        </w:rPr>
        <w:t>（电话：</w:t>
      </w:r>
      <w:r w:rsidR="005251EB">
        <w:rPr>
          <w:rFonts w:ascii="仿宋_GB2312" w:eastAsia="仿宋_GB2312" w:hAnsi="仿宋_GB2312" w:cs="仿宋_GB2312"/>
          <w:sz w:val="32"/>
          <w:szCs w:val="32"/>
        </w:rPr>
        <w:t>5263702</w:t>
      </w:r>
      <w:r w:rsidR="00A46D71">
        <w:rPr>
          <w:rFonts w:ascii="仿宋_GB2312" w:eastAsia="仿宋_GB2312" w:hAnsi="仿宋_GB2312" w:cs="仿宋_GB2312" w:hint="eastAsia"/>
          <w:sz w:val="32"/>
          <w:szCs w:val="32"/>
        </w:rPr>
        <w:t>、17615660236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5251E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7B70E9">
        <w:rPr>
          <w:rFonts w:ascii="仿宋_GB2312" w:eastAsia="仿宋_GB2312" w:hAnsi="仿宋_GB2312" w:cs="仿宋_GB2312" w:hint="eastAsia"/>
          <w:sz w:val="32"/>
          <w:szCs w:val="32"/>
        </w:rPr>
        <w:t>淄川区将军路</w:t>
      </w:r>
      <w:r>
        <w:rPr>
          <w:rFonts w:ascii="仿宋_GB2312" w:eastAsia="仿宋_GB2312" w:hAnsi="仿宋_GB2312" w:cs="仿宋_GB2312" w:hint="eastAsia"/>
          <w:sz w:val="32"/>
          <w:szCs w:val="32"/>
        </w:rPr>
        <w:t>市场监管所（电话：</w:t>
      </w:r>
      <w:r w:rsidR="005251E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 w:rsidR="005251EB">
        <w:rPr>
          <w:rFonts w:ascii="仿宋_GB2312" w:eastAsia="仿宋_GB2312" w:hAnsi="仿宋_GB2312" w:cs="仿宋_GB2312"/>
          <w:sz w:val="32"/>
          <w:szCs w:val="32"/>
        </w:rPr>
        <w:t>7663023821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="007B70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淄川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区疾控中心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（电话：</w:t>
      </w:r>
      <w:r w:rsidR="00A46D71">
        <w:rPr>
          <w:rFonts w:ascii="仿宋_GB2312" w:eastAsia="仿宋_GB2312" w:hAnsi="仿宋_GB2312" w:cs="仿宋_GB2312"/>
          <w:sz w:val="32"/>
          <w:szCs w:val="32"/>
        </w:rPr>
        <w:t>5260387</w:t>
      </w:r>
      <w:r w:rsidR="00BA39A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BA39A9" w:rsidRPr="00BA39A9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2184550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），报告内容有：发生食品安全事故的单位、报告人、时间、地点、中毒人数及死亡人数，主要临床表现，可能引起中毒的食物等；并按照相关监管部门的要求采取控制措施。</w:t>
      </w:r>
    </w:p>
    <w:p w:rsidR="00B117FA" w:rsidRDefault="003236DD">
      <w:pPr>
        <w:spacing w:line="52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（三）学校食品安全领导小组立即介入事故的处理，并根据情况及时启动食品安全应急处置。</w:t>
      </w:r>
    </w:p>
    <w:p w:rsidR="00B117FA" w:rsidRDefault="003236DD">
      <w:pPr>
        <w:spacing w:line="52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学校保健医生做好食物中毒事件的专项登记工作，其内容包括:班级、人数、姓名、发病日期、主要症状、处理情况等，并积极协助卫生监督部门做好调查工作，以利于有关部门采取措施、组织抢救、调查分析中毒原则和预防方法。若怀疑为投毒事件，立即向公安部门报案。</w:t>
      </w:r>
    </w:p>
    <w:p w:rsidR="00B117FA" w:rsidRDefault="003236DD">
      <w:pPr>
        <w:spacing w:line="52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（五）医疗救护组积极做好中毒师生的就医陪护工作，善后处置组及时联系幼儿家长，如实向幼儿家长阐述事故经过，并认真做好幼儿家长的工作，争取家长的配合、谅解。</w:t>
      </w:r>
    </w:p>
    <w:p w:rsidR="00B117FA" w:rsidRDefault="003236DD">
      <w:pPr>
        <w:spacing w:line="52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现场处置组保护好现场和可疑食物，吃剩的食物不要急于倒掉，食品用工具、容器、餐具等不要急于冲洗，为确定是否属于食物中毒提供可靠的依据。对病人的排泄物(呕吐物、大便)要保留，以便卫生部门采样检验。</w:t>
      </w:r>
    </w:p>
    <w:p w:rsidR="00B117FA" w:rsidRDefault="003236DD">
      <w:pPr>
        <w:spacing w:line="520" w:lineRule="exact"/>
        <w:ind w:firstLineChars="100" w:firstLine="320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（七）在查明情况之前对可疑食物、水源立即停止食用。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为保障师生正常供餐，配餐保障组及时协调有资质的</w:t>
      </w:r>
      <w:r w:rsidR="005251EB">
        <w:rPr>
          <w:rFonts w:ascii="仿宋_GB2312" w:eastAsia="仿宋_GB2312" w:hAnsi="仿宋_GB2312" w:cs="仿宋_GB2312" w:hint="eastAsia"/>
          <w:spacing w:val="7"/>
          <w:sz w:val="32"/>
          <w:szCs w:val="32"/>
        </w:rPr>
        <w:t>山东</w:t>
      </w:r>
      <w:r w:rsidR="005251EB">
        <w:rPr>
          <w:rFonts w:ascii="仿宋_GB2312" w:eastAsia="仿宋_GB2312" w:hAnsi="仿宋_GB2312" w:cs="仿宋_GB2312" w:hint="eastAsia"/>
          <w:sz w:val="32"/>
          <w:szCs w:val="32"/>
        </w:rPr>
        <w:t>五贤餐饮</w:t>
      </w:r>
      <w:r w:rsidR="005251EB">
        <w:rPr>
          <w:rFonts w:ascii="仿宋_GB2312" w:eastAsia="仿宋_GB2312" w:hAnsi="仿宋_GB2312" w:cs="仿宋_GB2312"/>
          <w:sz w:val="32"/>
          <w:szCs w:val="32"/>
        </w:rPr>
        <w:t>有限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公司，电话：</w:t>
      </w:r>
      <w:r w:rsidR="005251EB" w:rsidRPr="005251EB">
        <w:rPr>
          <w:rFonts w:ascii="仿宋_GB2312" w:eastAsia="仿宋_GB2312" w:hAnsi="仿宋_GB2312" w:cs="仿宋_GB2312"/>
          <w:sz w:val="32"/>
          <w:szCs w:val="32"/>
        </w:rPr>
        <w:t>18853307595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。直至事故处理完毕，方可恢复制作。</w:t>
      </w:r>
    </w:p>
    <w:p w:rsidR="00B117FA" w:rsidRDefault="003236DD">
      <w:pPr>
        <w:spacing w:line="520" w:lineRule="exact"/>
        <w:ind w:firstLineChars="100" w:firstLine="320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（八）发现疑似食物中毒等食品安全事故时，应主动报告，积极配合相关部门开展调查处置，有关单位和个人不得对食品安全事故隐瞒、谎报、缓报，不得隐匿、伪造、毁灭有关证据。</w:t>
      </w:r>
    </w:p>
    <w:p w:rsidR="00B117FA" w:rsidRDefault="00C37C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</w:t>
      </w:r>
      <w:r w:rsidR="003236DD">
        <w:rPr>
          <w:rFonts w:ascii="黑体" w:eastAsia="黑体" w:hAnsi="黑体" w:cs="黑体" w:hint="eastAsia"/>
          <w:sz w:val="32"/>
          <w:szCs w:val="32"/>
        </w:rPr>
        <w:t>、事故责任追究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  （一）对工作中可能造成事故的不安全行为，放任不管而导致事故发生的，严肃追究当事人的责任。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（二）对明知可能造成事故的不安全行为，放任不管而导致事故发生的，根据事故造成的损失情况，按照相关法律法规要求追究当事人的责任。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（三）事故发生后对迟报、谎报、瞒报或不报的，按照相关法律法规要求追究当事人的责任。</w:t>
      </w:r>
    </w:p>
    <w:p w:rsidR="00B117FA" w:rsidRDefault="003236DD">
      <w:pPr>
        <w:spacing w:line="52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（四）食堂突发事件应急处置领导小组要组织力量做好伤者的安抚工作，确保不让事态扩大，任何个人不得自行散布事故情况信息，造成严重后果的要追究其法律责任。</w:t>
      </w:r>
    </w:p>
    <w:p w:rsidR="00B117FA" w:rsidRDefault="003236DD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（五）发生食品安全事故，未采取有效控制措施、组织抢救工作致使食物中毒事态扩大，或者未配合有关部门进行食物中毒调查、保留现场的，视情节给予相应的处分;构成犯罪的，依法移送司法机关处理：</w:t>
      </w:r>
    </w:p>
    <w:p w:rsidR="00B117FA" w:rsidRDefault="003236DD">
      <w:pPr>
        <w:spacing w:line="560" w:lineRule="exact"/>
        <w:ind w:firstLineChars="100" w:firstLine="32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（六）食堂突发事件应急处置领导小组要组织力量做好伤者的安抚工作，确保不让事态扩大，任何个人不得自行散布事故情况信息，造成严重后果的要追究其法律责任。</w:t>
      </w:r>
    </w:p>
    <w:p w:rsidR="00B117FA" w:rsidRDefault="003236D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本预案自印发之日起实施</w:t>
      </w:r>
    </w:p>
    <w:p w:rsidR="007B70E9" w:rsidRDefault="007B70E9" w:rsidP="007B70E9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7B70E9" w:rsidRDefault="007B70E9" w:rsidP="007B70E9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7B70E9" w:rsidRDefault="007B70E9" w:rsidP="00590BD0">
      <w:pPr>
        <w:wordWrap w:val="0"/>
        <w:spacing w:line="520" w:lineRule="exact"/>
        <w:ind w:right="3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淄川</w:t>
      </w:r>
      <w:r w:rsidR="003236DD"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城南中学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</w:p>
    <w:p w:rsidR="00B117FA" w:rsidRDefault="003236DD" w:rsidP="007B70E9">
      <w:pPr>
        <w:wordWrap w:val="0"/>
        <w:spacing w:line="520" w:lineRule="exact"/>
        <w:jc w:val="righ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2022年</w:t>
      </w:r>
      <w:r w:rsidR="00590BD0">
        <w:rPr>
          <w:rFonts w:ascii="仿宋_GB2312" w:eastAsia="仿宋_GB2312" w:hAnsi="仿宋_GB2312" w:cs="仿宋_GB2312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="00590BD0">
        <w:rPr>
          <w:rFonts w:ascii="仿宋_GB2312" w:eastAsia="仿宋_GB2312" w:hAnsi="仿宋_GB2312" w:cs="仿宋_GB2312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 w:rsidR="007B70E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7B70E9">
        <w:rPr>
          <w:rFonts w:ascii="仿宋_GB2312" w:eastAsia="仿宋_GB2312" w:hAnsi="仿宋_GB2312" w:cs="仿宋_GB2312"/>
          <w:bCs/>
          <w:sz w:val="32"/>
          <w:szCs w:val="32"/>
        </w:rPr>
        <w:t xml:space="preserve">       </w:t>
      </w:r>
    </w:p>
    <w:sectPr w:rsidR="00B117FA" w:rsidSect="00FD45D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A8" w:rsidRDefault="006263A8">
      <w:r>
        <w:separator/>
      </w:r>
    </w:p>
  </w:endnote>
  <w:endnote w:type="continuationSeparator" w:id="0">
    <w:p w:rsidR="006263A8" w:rsidRDefault="00626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8583"/>
    </w:sdtPr>
    <w:sdtContent>
      <w:sdt>
        <w:sdtPr>
          <w:id w:val="171357217"/>
        </w:sdtPr>
        <w:sdtContent>
          <w:p w:rsidR="00B117FA" w:rsidRDefault="00FD45D2">
            <w:pPr>
              <w:pStyle w:val="a4"/>
              <w:jc w:val="center"/>
            </w:pPr>
            <w:r>
              <w:rPr>
                <w:b/>
                <w:sz w:val="24"/>
              </w:rPr>
              <w:fldChar w:fldCharType="begin"/>
            </w:r>
            <w:r w:rsidR="003236DD"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AD3286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 w:rsidR="003236DD"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 w:rsidR="003236DD"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AD3286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B117FA" w:rsidRDefault="00B117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A8" w:rsidRDefault="006263A8">
      <w:r>
        <w:separator/>
      </w:r>
    </w:p>
  </w:footnote>
  <w:footnote w:type="continuationSeparator" w:id="0">
    <w:p w:rsidR="006263A8" w:rsidRDefault="00626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lhZmY4YTJlNmIzYzI1MDQyYjRmY2Y3MzczYTQzNzAifQ=="/>
  </w:docVars>
  <w:rsids>
    <w:rsidRoot w:val="56BA4DF1"/>
    <w:rsid w:val="00036324"/>
    <w:rsid w:val="00056402"/>
    <w:rsid w:val="000B50D3"/>
    <w:rsid w:val="00102376"/>
    <w:rsid w:val="001227AE"/>
    <w:rsid w:val="001434AB"/>
    <w:rsid w:val="00147308"/>
    <w:rsid w:val="001A4F0E"/>
    <w:rsid w:val="001B2A90"/>
    <w:rsid w:val="001D1401"/>
    <w:rsid w:val="001D6502"/>
    <w:rsid w:val="001E610F"/>
    <w:rsid w:val="00242407"/>
    <w:rsid w:val="0024569A"/>
    <w:rsid w:val="00276F3F"/>
    <w:rsid w:val="002C32AF"/>
    <w:rsid w:val="0030759F"/>
    <w:rsid w:val="00316088"/>
    <w:rsid w:val="003236DD"/>
    <w:rsid w:val="00355A3B"/>
    <w:rsid w:val="00377ED4"/>
    <w:rsid w:val="00392244"/>
    <w:rsid w:val="003F02B2"/>
    <w:rsid w:val="00401FC0"/>
    <w:rsid w:val="00435E1D"/>
    <w:rsid w:val="004424D5"/>
    <w:rsid w:val="00463DE9"/>
    <w:rsid w:val="004735A0"/>
    <w:rsid w:val="004841E4"/>
    <w:rsid w:val="00495AF8"/>
    <w:rsid w:val="004E76E1"/>
    <w:rsid w:val="004F528C"/>
    <w:rsid w:val="00506AA7"/>
    <w:rsid w:val="005247AC"/>
    <w:rsid w:val="005251EB"/>
    <w:rsid w:val="00584E9A"/>
    <w:rsid w:val="00590BD0"/>
    <w:rsid w:val="00590C76"/>
    <w:rsid w:val="005A2B06"/>
    <w:rsid w:val="006263A8"/>
    <w:rsid w:val="00662884"/>
    <w:rsid w:val="006778A9"/>
    <w:rsid w:val="006950E8"/>
    <w:rsid w:val="006C7CDB"/>
    <w:rsid w:val="006E7440"/>
    <w:rsid w:val="007025E5"/>
    <w:rsid w:val="007073A1"/>
    <w:rsid w:val="00723C35"/>
    <w:rsid w:val="007240EA"/>
    <w:rsid w:val="00743F8C"/>
    <w:rsid w:val="007B70E9"/>
    <w:rsid w:val="007E3D89"/>
    <w:rsid w:val="007F30D5"/>
    <w:rsid w:val="007F4CEB"/>
    <w:rsid w:val="007F7600"/>
    <w:rsid w:val="0080246C"/>
    <w:rsid w:val="00814B2A"/>
    <w:rsid w:val="00815DA3"/>
    <w:rsid w:val="008248B0"/>
    <w:rsid w:val="008B4F9C"/>
    <w:rsid w:val="0094321F"/>
    <w:rsid w:val="0096226F"/>
    <w:rsid w:val="009955D9"/>
    <w:rsid w:val="009D7A15"/>
    <w:rsid w:val="00A05AF0"/>
    <w:rsid w:val="00A453B9"/>
    <w:rsid w:val="00A46A4E"/>
    <w:rsid w:val="00A46D71"/>
    <w:rsid w:val="00A6523D"/>
    <w:rsid w:val="00A91293"/>
    <w:rsid w:val="00AB3B41"/>
    <w:rsid w:val="00AC14B9"/>
    <w:rsid w:val="00AC2812"/>
    <w:rsid w:val="00AC3B90"/>
    <w:rsid w:val="00AD3286"/>
    <w:rsid w:val="00B117FA"/>
    <w:rsid w:val="00B576C4"/>
    <w:rsid w:val="00B70293"/>
    <w:rsid w:val="00BA324B"/>
    <w:rsid w:val="00BA39A9"/>
    <w:rsid w:val="00BB2267"/>
    <w:rsid w:val="00BD3BBD"/>
    <w:rsid w:val="00BD59D7"/>
    <w:rsid w:val="00BD5CFE"/>
    <w:rsid w:val="00BE07AE"/>
    <w:rsid w:val="00BF3047"/>
    <w:rsid w:val="00C13F14"/>
    <w:rsid w:val="00C37CD7"/>
    <w:rsid w:val="00C65044"/>
    <w:rsid w:val="00C75F36"/>
    <w:rsid w:val="00C80B74"/>
    <w:rsid w:val="00CA7F06"/>
    <w:rsid w:val="00CF65E9"/>
    <w:rsid w:val="00D04AC6"/>
    <w:rsid w:val="00D51F80"/>
    <w:rsid w:val="00D952D0"/>
    <w:rsid w:val="00DA184F"/>
    <w:rsid w:val="00DB4449"/>
    <w:rsid w:val="00DD462C"/>
    <w:rsid w:val="00E16AC6"/>
    <w:rsid w:val="00E43FFD"/>
    <w:rsid w:val="00E55D3B"/>
    <w:rsid w:val="00E57D91"/>
    <w:rsid w:val="00E6025B"/>
    <w:rsid w:val="00E6378B"/>
    <w:rsid w:val="00E81764"/>
    <w:rsid w:val="00EC6521"/>
    <w:rsid w:val="00F3582D"/>
    <w:rsid w:val="00F371AB"/>
    <w:rsid w:val="00F43DA8"/>
    <w:rsid w:val="00F6384F"/>
    <w:rsid w:val="00F648CA"/>
    <w:rsid w:val="00F95044"/>
    <w:rsid w:val="00FC2C72"/>
    <w:rsid w:val="00FD45D2"/>
    <w:rsid w:val="00FE2F46"/>
    <w:rsid w:val="043449A1"/>
    <w:rsid w:val="055F7CBB"/>
    <w:rsid w:val="058A73C7"/>
    <w:rsid w:val="05A261E4"/>
    <w:rsid w:val="083A1647"/>
    <w:rsid w:val="0B282201"/>
    <w:rsid w:val="0E6E0827"/>
    <w:rsid w:val="0EB10090"/>
    <w:rsid w:val="131A15ED"/>
    <w:rsid w:val="16284DF1"/>
    <w:rsid w:val="16E372CB"/>
    <w:rsid w:val="183D5BAA"/>
    <w:rsid w:val="1D4B726B"/>
    <w:rsid w:val="1D7D15D6"/>
    <w:rsid w:val="1E277302"/>
    <w:rsid w:val="1ED551F2"/>
    <w:rsid w:val="1FCC0FC7"/>
    <w:rsid w:val="25A31734"/>
    <w:rsid w:val="25E20F82"/>
    <w:rsid w:val="27C23926"/>
    <w:rsid w:val="2C561675"/>
    <w:rsid w:val="2D931379"/>
    <w:rsid w:val="2E095CD6"/>
    <w:rsid w:val="2F43188B"/>
    <w:rsid w:val="3A8B4B3F"/>
    <w:rsid w:val="3BDA7AEE"/>
    <w:rsid w:val="3D485E54"/>
    <w:rsid w:val="3DE22469"/>
    <w:rsid w:val="3E9B1232"/>
    <w:rsid w:val="3FF44B03"/>
    <w:rsid w:val="428B1739"/>
    <w:rsid w:val="42F9012E"/>
    <w:rsid w:val="43AB6613"/>
    <w:rsid w:val="440D489D"/>
    <w:rsid w:val="46B67042"/>
    <w:rsid w:val="4A0C26E6"/>
    <w:rsid w:val="4D1F1116"/>
    <w:rsid w:val="4E6C5709"/>
    <w:rsid w:val="50D75B0C"/>
    <w:rsid w:val="52C80049"/>
    <w:rsid w:val="53C43FDF"/>
    <w:rsid w:val="5558662C"/>
    <w:rsid w:val="55BA72C6"/>
    <w:rsid w:val="566737B5"/>
    <w:rsid w:val="56BA4DF1"/>
    <w:rsid w:val="58CC39F9"/>
    <w:rsid w:val="59A43CE1"/>
    <w:rsid w:val="5A67271F"/>
    <w:rsid w:val="5BDC70BB"/>
    <w:rsid w:val="5C8408E6"/>
    <w:rsid w:val="5D610C23"/>
    <w:rsid w:val="5E587E9B"/>
    <w:rsid w:val="6227197E"/>
    <w:rsid w:val="625C049E"/>
    <w:rsid w:val="62700BA2"/>
    <w:rsid w:val="63DB7766"/>
    <w:rsid w:val="646F78AA"/>
    <w:rsid w:val="65292868"/>
    <w:rsid w:val="715776FB"/>
    <w:rsid w:val="755D6223"/>
    <w:rsid w:val="76AB7D7F"/>
    <w:rsid w:val="79C8563A"/>
    <w:rsid w:val="7A26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D45D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D45D2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D45D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D45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D45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D45D2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批注框文本 Char"/>
    <w:basedOn w:val="a0"/>
    <w:link w:val="a3"/>
    <w:qFormat/>
    <w:rsid w:val="00FD45D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45D2"/>
    <w:rPr>
      <w:kern w:val="2"/>
      <w:sz w:val="18"/>
      <w:szCs w:val="24"/>
    </w:rPr>
  </w:style>
  <w:style w:type="paragraph" w:customStyle="1" w:styleId="1">
    <w:name w:val="正文1"/>
    <w:rsid w:val="00590BD0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501</Words>
  <Characters>2860</Characters>
  <Application>Microsoft Office Word</Application>
  <DocSecurity>0</DocSecurity>
  <Lines>23</Lines>
  <Paragraphs>6</Paragraphs>
  <ScaleCrop>false</ScaleCrop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飞翔</dc:creator>
  <cp:lastModifiedBy>Administrator</cp:lastModifiedBy>
  <cp:revision>4</cp:revision>
  <cp:lastPrinted>2022-09-09T03:47:00Z</cp:lastPrinted>
  <dcterms:created xsi:type="dcterms:W3CDTF">2022-09-29T04:17:00Z</dcterms:created>
  <dcterms:modified xsi:type="dcterms:W3CDTF">2022-10-10T00:27:00Z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EAD1F6C2CE644CC3B18ECA8C07B88352</vt:lpwstr>
  </property>
</Properties>
</file>