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textAlignment w:val="baseline"/>
        <w:rPr>
          <w:rFonts w:hint="default" w:ascii="Times New Roman" w:hAnsi="Times New Roman" w:eastAsia="仿宋_GB2312" w:cs="Times New Roman"/>
          <w:spacing w:val="6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left="2789"/>
        <w:textAlignment w:val="baseline"/>
        <w:rPr>
          <w:rFonts w:hint="default" w:ascii="Times New Roman" w:hAnsi="Times New Roman" w:eastAsia="仿宋_GB2312" w:cs="Times New Roman"/>
          <w:spacing w:val="6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left="2789"/>
        <w:textAlignment w:val="baseline"/>
        <w:rPr>
          <w:rFonts w:hint="default" w:ascii="Times New Roman" w:hAnsi="Times New Roman" w:eastAsia="仿宋_GB2312" w:cs="Times New Roman"/>
          <w:spacing w:val="6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left="2789"/>
        <w:textAlignment w:val="baseline"/>
        <w:rPr>
          <w:rFonts w:hint="default" w:ascii="Times New Roman" w:hAnsi="Times New Roman" w:eastAsia="仿宋_GB2312" w:cs="Times New Roman"/>
          <w:spacing w:val="6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left="2789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川教体办字〔2025〕12号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line="560" w:lineRule="exact"/>
        <w:ind w:left="2715"/>
        <w:textAlignment w:val="baseline"/>
        <w:rPr>
          <w:rFonts w:hint="default" w:ascii="Times New Roman" w:hAnsi="Times New Roman" w:eastAsia="仿宋_GB2312" w:cs="Times New Roman"/>
          <w:b/>
          <w:bCs/>
          <w:spacing w:val="-5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line="560" w:lineRule="exact"/>
        <w:ind w:left="2715"/>
        <w:jc w:val="both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pacing w:val="-50"/>
          <w:sz w:val="44"/>
          <w:szCs w:val="44"/>
        </w:rPr>
        <w:t>淄川区教育和体育局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" w:line="560" w:lineRule="exact"/>
        <w:ind w:left="2705" w:hanging="2599"/>
        <w:jc w:val="center"/>
        <w:textAlignment w:val="baseline"/>
        <w:rPr>
          <w:rFonts w:hint="eastAsia" w:ascii="Times New Roman" w:hAnsi="Times New Roman" w:eastAsia="方正小标宋简体" w:cs="Times New Roman"/>
          <w:b/>
          <w:bCs/>
          <w:spacing w:val="-33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pacing w:val="-33"/>
          <w:sz w:val="44"/>
          <w:szCs w:val="44"/>
        </w:rPr>
        <w:t>关于2025年第二季度全区各级各类学校</w:t>
      </w:r>
      <w:r>
        <w:rPr>
          <w:rFonts w:hint="eastAsia" w:ascii="Times New Roman" w:hAnsi="Times New Roman" w:eastAsia="方正小标宋简体" w:cs="Times New Roman"/>
          <w:b/>
          <w:bCs/>
          <w:spacing w:val="-33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b/>
          <w:bCs/>
          <w:spacing w:val="-33"/>
          <w:sz w:val="44"/>
          <w:szCs w:val="44"/>
        </w:rPr>
        <w:t>幼儿园</w:t>
      </w:r>
      <w:r>
        <w:rPr>
          <w:rFonts w:hint="eastAsia" w:ascii="Times New Roman" w:hAnsi="Times New Roman" w:eastAsia="方正小标宋简体" w:cs="Times New Roman"/>
          <w:b/>
          <w:bCs/>
          <w:spacing w:val="-33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" w:line="560" w:lineRule="exact"/>
        <w:ind w:left="2705" w:hanging="2599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pacing w:val="-39"/>
          <w:w w:val="97"/>
          <w:sz w:val="44"/>
          <w:szCs w:val="44"/>
        </w:rPr>
        <w:t>设立变更情况的通报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right="126"/>
        <w:jc w:val="both"/>
        <w:textAlignment w:val="baseline"/>
        <w:rPr>
          <w:rFonts w:hint="default" w:ascii="Times New Roman" w:hAnsi="Times New Roman" w:eastAsia="仿宋_GB2312" w:cs="Times New Roman"/>
          <w:spacing w:val="16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right="126" w:firstLine="704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"/>
          <w:sz w:val="32"/>
          <w:szCs w:val="32"/>
        </w:rPr>
        <w:t>为进一步调整优化全区学校</w:t>
      </w:r>
      <w:r>
        <w:rPr>
          <w:rFonts w:hint="eastAsia" w:ascii="Times New Roman" w:hAnsi="Times New Roman" w:eastAsia="仿宋_GB2312" w:cs="Times New Roman"/>
          <w:spacing w:val="19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16"/>
          <w:sz w:val="32"/>
          <w:szCs w:val="32"/>
        </w:rPr>
        <w:t>幼儿园</w:t>
      </w:r>
      <w:r>
        <w:rPr>
          <w:rFonts w:hint="eastAsia" w:ascii="Times New Roman" w:hAnsi="Times New Roman" w:eastAsia="仿宋_GB2312" w:cs="Times New Roman"/>
          <w:spacing w:val="19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16"/>
          <w:sz w:val="32"/>
          <w:szCs w:val="32"/>
        </w:rPr>
        <w:t>布局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，努力办好人民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满意的教育，根据《中华人民共和国义务教育法》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《国务院办公厅关于规范农村义务教育学校调整的意见》《山东省学前教育管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理条例》等法律法规的相关要求，结合我区实际，现将2025年</w:t>
      </w:r>
      <w:r>
        <w:rPr>
          <w:rFonts w:hint="default" w:ascii="Times New Roman" w:hAnsi="Times New Roman" w:eastAsia="仿宋_GB2312" w:cs="Times New Roman"/>
          <w:spacing w:val="19"/>
          <w:sz w:val="32"/>
          <w:szCs w:val="32"/>
        </w:rPr>
        <w:t>第二季度学校</w:t>
      </w:r>
      <w:r>
        <w:rPr>
          <w:rFonts w:hint="eastAsia" w:ascii="Times New Roman" w:hAnsi="Times New Roman" w:eastAsia="仿宋_GB2312" w:cs="Times New Roman"/>
          <w:spacing w:val="19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19"/>
          <w:sz w:val="32"/>
          <w:szCs w:val="32"/>
        </w:rPr>
        <w:t>幼儿园</w:t>
      </w:r>
      <w:r>
        <w:rPr>
          <w:rFonts w:hint="eastAsia" w:ascii="Times New Roman" w:hAnsi="Times New Roman" w:eastAsia="仿宋_GB2312" w:cs="Times New Roman"/>
          <w:spacing w:val="19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19"/>
          <w:sz w:val="32"/>
          <w:szCs w:val="32"/>
        </w:rPr>
        <w:t>办学类型变更情况通报如下：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ind w:left="744"/>
        <w:textAlignment w:val="baseline"/>
        <w:outlineLvl w:val="2"/>
        <w:rPr>
          <w:rFonts w:hint="default" w:ascii="Times New Roman" w:hAnsi="Times New Roman" w:eastAsia="黑体" w:cs="Times New Roman"/>
          <w:b/>
          <w:bCs/>
          <w:spacing w:val="-11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pacing w:val="-11"/>
          <w:sz w:val="32"/>
          <w:szCs w:val="32"/>
        </w:rPr>
        <w:t>撤销</w:t>
      </w:r>
    </w:p>
    <w:p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76" w:firstLineChars="200"/>
        <w:textAlignment w:val="baseline"/>
        <w:outlineLvl w:val="2"/>
        <w:rPr>
          <w:rFonts w:hint="default" w:ascii="Times New Roman" w:hAnsi="Times New Roman" w:eastAsia="仿宋_GB2312" w:cs="Times New Roman"/>
          <w:spacing w:val="9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淄川区太河中心小学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76" w:firstLineChars="200"/>
        <w:textAlignment w:val="baseline"/>
        <w:rPr>
          <w:rFonts w:hint="default" w:ascii="Times New Roman" w:hAnsi="Times New Roman" w:eastAsia="仿宋_GB2312" w:cs="Times New Roman"/>
          <w:spacing w:val="9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淄川区淄河中心小学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76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淄川区峨庄中心小学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76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淄川区罗村镇南韩幼儿园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76" w:firstLineChars="200"/>
        <w:textAlignment w:val="baseline"/>
        <w:rPr>
          <w:rFonts w:hint="default" w:ascii="Times New Roman" w:hAnsi="Times New Roman" w:eastAsia="仿宋_GB2312" w:cs="Times New Roman"/>
          <w:spacing w:val="9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淄川区城南镇前来幼儿园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76" w:firstLineChars="200"/>
        <w:textAlignment w:val="baseline"/>
        <w:rPr>
          <w:rFonts w:hint="default" w:ascii="Times New Roman" w:hAnsi="Times New Roman" w:eastAsia="仿宋_GB2312" w:cs="Times New Roman"/>
          <w:spacing w:val="9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淄川区城南镇樊家幼儿园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76" w:firstLineChars="200"/>
        <w:textAlignment w:val="baseline"/>
        <w:rPr>
          <w:rFonts w:hint="default" w:ascii="Times New Roman" w:hAnsi="Times New Roman" w:eastAsia="仿宋_GB2312" w:cs="Times New Roman"/>
          <w:spacing w:val="9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淄川区服装城笠山幼儿园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734"/>
        <w:textAlignment w:val="baseline"/>
        <w:outlineLvl w:val="2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pacing w:val="6"/>
          <w:sz w:val="32"/>
          <w:szCs w:val="32"/>
        </w:rPr>
        <w:t>二、变更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729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淄川区太河中学为九年一贯制学校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729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淄川区淄河中学为九年一贯制学校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729"/>
        <w:textAlignment w:val="baseline"/>
        <w:rPr>
          <w:rFonts w:hint="default" w:ascii="Times New Roman" w:hAnsi="Times New Roman" w:eastAsia="仿宋_GB2312" w:cs="Times New Roman"/>
          <w:spacing w:val="7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淄川区峨庄中学为九年一贯制学校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729"/>
        <w:textAlignment w:val="baseline"/>
        <w:rPr>
          <w:rFonts w:hint="default" w:ascii="Times New Roman" w:hAnsi="Times New Roman" w:eastAsia="仿宋_GB2312" w:cs="Times New Roman"/>
          <w:spacing w:val="7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729"/>
        <w:textAlignment w:val="baseline"/>
        <w:rPr>
          <w:rFonts w:hint="default" w:ascii="Times New Roman" w:hAnsi="Times New Roman" w:eastAsia="仿宋_GB2312" w:cs="Times New Roman"/>
          <w:spacing w:val="7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541" w:firstLine="0" w:firstLineChars="0"/>
        <w:textAlignment w:val="baseline"/>
        <w:rPr>
          <w:rFonts w:hint="default" w:ascii="Times New Roman" w:hAnsi="Times New Roman" w:eastAsia="仿宋_GB2312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淄川区教育和体育局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541" w:firstLine="0" w:firstLineChars="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45"/>
          <w:sz w:val="32"/>
          <w:szCs w:val="32"/>
        </w:rPr>
        <w:t>2025年6月10日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860"/>
        <w:textAlignment w:val="baseline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pacing w:val="18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18"/>
          <w:sz w:val="32"/>
          <w:szCs w:val="32"/>
        </w:rPr>
        <w:t>此件公开发布</w:t>
      </w:r>
      <w:r>
        <w:rPr>
          <w:rFonts w:hint="eastAsia" w:ascii="Times New Roman" w:hAnsi="Times New Roman" w:eastAsia="仿宋_GB2312" w:cs="Times New Roman"/>
          <w:spacing w:val="18"/>
          <w:sz w:val="32"/>
          <w:szCs w:val="32"/>
          <w:lang w:eastAsia="zh-CN"/>
        </w:rPr>
        <w:t>）</w:t>
      </w:r>
    </w:p>
    <w:sectPr>
      <w:footerReference r:id="rId5" w:type="default"/>
      <w:pgSz w:w="11900" w:h="16830"/>
      <w:pgMar w:top="1430" w:right="1579" w:bottom="1616" w:left="1450" w:header="0" w:footer="121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5" w:lineRule="auto"/>
      <w:ind w:left="9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45F0EB"/>
    <w:multiLevelType w:val="singleLevel"/>
    <w:tmpl w:val="7A45F0E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lkNjU5ZTA0NGJkNzQ3NzE3ODQ3ZWMwZjIyNmY1M2QifQ=="/>
  </w:docVars>
  <w:rsids>
    <w:rsidRoot w:val="00000000"/>
    <w:rsid w:val="176E561B"/>
    <w:rsid w:val="17F17FFA"/>
    <w:rsid w:val="23164DB9"/>
    <w:rsid w:val="27F03E2A"/>
    <w:rsid w:val="2CF63C91"/>
    <w:rsid w:val="35592FFF"/>
    <w:rsid w:val="53D77AC9"/>
    <w:rsid w:val="5FBB1F65"/>
    <w:rsid w:val="64607667"/>
    <w:rsid w:val="66430FEE"/>
    <w:rsid w:val="6C755C79"/>
    <w:rsid w:val="70FE448F"/>
    <w:rsid w:val="7A340F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326</Words>
  <Characters>340</Characters>
  <TotalTime>0</TotalTime>
  <ScaleCrop>false</ScaleCrop>
  <LinksUpToDate>false</LinksUpToDate>
  <CharactersWithSpaces>340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2025-07-30T15:08:00Z</dcterms:created>
  <dc:creator>fy</dc:creator>
  <cp:lastModifiedBy>fangy</cp:lastModifiedBy>
  <dcterms:modified xsi:type="dcterms:W3CDTF">2025-07-30T07:15:02Z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2025-07-30T15:08:49Z</vt:filetime>
  </property>
  <property fmtid="{D5CDD505-2E9C-101B-9397-08002B2CF9AE}" pid="4" name="UsrData">
    <vt:lpwstr>6889c4ff06e7e5001fc97df2wl</vt:lpwstr>
  </property>
  <property fmtid="{D5CDD505-2E9C-101B-9397-08002B2CF9AE}" pid="5" name="KSOProductBuildVer">
    <vt:lpwstr>2052-11.1.0.14309</vt:lpwstr>
  </property>
  <property fmtid="{D5CDD505-2E9C-101B-9397-08002B2CF9AE}" pid="6" name="ICV">
    <vt:lpwstr>AAF6F594A26F471E890FCC40DF5F1ECF_12</vt:lpwstr>
  </property>
</Properties>
</file>