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/>
          <w:sz w:val="28"/>
          <w:szCs w:val="36"/>
          <w:lang w:eastAsia="zh-CN"/>
        </w:rPr>
        <w:t>政协委员提案</w:t>
      </w:r>
      <w:bookmarkEnd w:id="0"/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63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工单编号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2023031310430277894989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事项进展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平台交办至承办单位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事项标题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关于预防养老诈骗，为老年人幸福晚年保驾护航的建议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提案编号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20230105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13793335097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提案人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曾宪锋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发起时间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2023-02-24 10:42:02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事项类型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医疗卫生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事项来源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委员提案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2022年下半年，最高人民法院发布了6件养老诈骗犯罪典型案例，揭露养老诈骗“套路”及其危害。这些典型案例揭露的养老诈骗“套路”包括提供“养老服务”、投资“养老项目”、销售“养老产品”、宣称“以房养老”、代办“养老保险”、开展“养老帮扶”等。以“养老”为名实施诈骗之所以能够屡屡得逞，老年人缺乏法律知识、贪图小利、精神空虚等是重要原因。典型案例还暴露出行业短板、监管漏洞和风险隐患。例如，一些“养老项目”监管还存在滞后，犯罪分子打着投资养老公寓、入股养生基地等幌子，诱骗老年人投资，骗取钱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现场图片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一是政府有关部门要通过提供高质量的养老为老服务，营造全社会尊老爱老氛围，让老有所为老有所养，最大程度挤压养老诈骗的“行骗空间”。二是相关部门要规范养老服务行业准入，加强行业监管，保障养老服务行业健康发展。一方面，要坚持需求导向，真正关心老年人所需，保基本、促公平、提质量，协调发挥好居家、社区、机构养老“三支柱”作用，确保人人享有基本养老服务和公共卫生服务；另一方面，要坚持满足老年人需求和解决人口老龄化问题相结合，促进资源均衡配置，多措并举帮助老年人守好“钱袋子”。审查意见：同意立案 处理意见：由区民政局办理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交办时间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2023-03-14 17:10:44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截止时间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2023-04-04 23:59:59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签收截止时间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2023-03-14 19:10:48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是否签收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民政局：【否】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按时回复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民政局：【暂未回复】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rPr>
                <w:rFonts w:hint="eastAsia"/>
              </w:rPr>
              <w:t>处理流水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spacing w:line="360" w:lineRule="auto"/>
              <w:jc w:val="left"/>
              <w:textAlignment w:val="center"/>
            </w:pPr>
            <w:r>
              <w:t>2023-03-14 17:10:49 淄川区平台中心【委员】[交办]至淄川区民政局；处理意见：</w:t>
            </w:r>
            <w:r>
              <w:br w:type="textWrapping"/>
            </w:r>
            <w:r>
              <w:t>2023-03-13 10:43:02 【曾宪锋】[委员发起提案]；处理意见：</w:t>
            </w:r>
            <w:r>
              <w:br w:type="textWrapping"/>
            </w:r>
          </w:p>
        </w:tc>
      </w:tr>
    </w:tbl>
    <w:p>
      <w:pPr>
        <w:spacing w:line="360" w:lineRule="auto"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4Y2JmN2NhNTRkMTk3NTJiZmZlOGNiMTkwNTczMGQifQ=="/>
  </w:docVars>
  <w:rsids>
    <w:rsidRoot w:val="00172A27"/>
    <w:rsid w:val="000D1119"/>
    <w:rsid w:val="000F21F0"/>
    <w:rsid w:val="00172A27"/>
    <w:rsid w:val="001E2151"/>
    <w:rsid w:val="00367C89"/>
    <w:rsid w:val="003A3C8E"/>
    <w:rsid w:val="003B41C7"/>
    <w:rsid w:val="003F0F94"/>
    <w:rsid w:val="00421209"/>
    <w:rsid w:val="00504ADB"/>
    <w:rsid w:val="00594E64"/>
    <w:rsid w:val="0060009D"/>
    <w:rsid w:val="00611AC5"/>
    <w:rsid w:val="006B7A67"/>
    <w:rsid w:val="0079458A"/>
    <w:rsid w:val="007E5BC0"/>
    <w:rsid w:val="008128B8"/>
    <w:rsid w:val="00857988"/>
    <w:rsid w:val="008F1932"/>
    <w:rsid w:val="00946C7A"/>
    <w:rsid w:val="00A43151"/>
    <w:rsid w:val="00B55D23"/>
    <w:rsid w:val="00E07B08"/>
    <w:rsid w:val="00EA7778"/>
    <w:rsid w:val="00F909D4"/>
    <w:rsid w:val="00FE4CDC"/>
    <w:rsid w:val="00FF5292"/>
    <w:rsid w:val="01C15B84"/>
    <w:rsid w:val="02E147C3"/>
    <w:rsid w:val="02F85184"/>
    <w:rsid w:val="033B5686"/>
    <w:rsid w:val="03FF0368"/>
    <w:rsid w:val="04C32545"/>
    <w:rsid w:val="052566DE"/>
    <w:rsid w:val="05C24CED"/>
    <w:rsid w:val="075064C7"/>
    <w:rsid w:val="07D82DDF"/>
    <w:rsid w:val="09257B08"/>
    <w:rsid w:val="095F07CD"/>
    <w:rsid w:val="09994D8A"/>
    <w:rsid w:val="09CD3393"/>
    <w:rsid w:val="0B182674"/>
    <w:rsid w:val="0B4B676F"/>
    <w:rsid w:val="0B4D218C"/>
    <w:rsid w:val="0C88219D"/>
    <w:rsid w:val="0EDD288C"/>
    <w:rsid w:val="105C0E96"/>
    <w:rsid w:val="11187B5B"/>
    <w:rsid w:val="15506926"/>
    <w:rsid w:val="15557FA0"/>
    <w:rsid w:val="15DE3955"/>
    <w:rsid w:val="160F3A9D"/>
    <w:rsid w:val="17B557FD"/>
    <w:rsid w:val="17F8520C"/>
    <w:rsid w:val="18EC3623"/>
    <w:rsid w:val="1A6A0BD5"/>
    <w:rsid w:val="1AB427B8"/>
    <w:rsid w:val="1C1F5F1C"/>
    <w:rsid w:val="1CA35F37"/>
    <w:rsid w:val="1E1215AA"/>
    <w:rsid w:val="1F982BD4"/>
    <w:rsid w:val="21832B53"/>
    <w:rsid w:val="237A1FDD"/>
    <w:rsid w:val="23CD6240"/>
    <w:rsid w:val="2566544A"/>
    <w:rsid w:val="27F66184"/>
    <w:rsid w:val="29E41EA7"/>
    <w:rsid w:val="2A000282"/>
    <w:rsid w:val="2C110AF2"/>
    <w:rsid w:val="2C2B37DD"/>
    <w:rsid w:val="2CB748B6"/>
    <w:rsid w:val="2D6D796B"/>
    <w:rsid w:val="2E772B31"/>
    <w:rsid w:val="2EB06052"/>
    <w:rsid w:val="2F4E0DE3"/>
    <w:rsid w:val="2F7A0C66"/>
    <w:rsid w:val="30C33248"/>
    <w:rsid w:val="30CD569B"/>
    <w:rsid w:val="31886C2F"/>
    <w:rsid w:val="32677157"/>
    <w:rsid w:val="330D6328"/>
    <w:rsid w:val="33C41CAB"/>
    <w:rsid w:val="38610EF0"/>
    <w:rsid w:val="395D2367"/>
    <w:rsid w:val="39647C78"/>
    <w:rsid w:val="3A8359F8"/>
    <w:rsid w:val="3D9C60A3"/>
    <w:rsid w:val="3E725BB7"/>
    <w:rsid w:val="3FE33418"/>
    <w:rsid w:val="40190011"/>
    <w:rsid w:val="4193709C"/>
    <w:rsid w:val="429226EA"/>
    <w:rsid w:val="478B4745"/>
    <w:rsid w:val="4A7740CF"/>
    <w:rsid w:val="4A8C1ED5"/>
    <w:rsid w:val="4AF4321F"/>
    <w:rsid w:val="4BBA66DE"/>
    <w:rsid w:val="4BD05C82"/>
    <w:rsid w:val="4C0E1E65"/>
    <w:rsid w:val="4D306942"/>
    <w:rsid w:val="4E444F60"/>
    <w:rsid w:val="4F131337"/>
    <w:rsid w:val="50E86AE7"/>
    <w:rsid w:val="51451D79"/>
    <w:rsid w:val="53D07DDC"/>
    <w:rsid w:val="550E4B95"/>
    <w:rsid w:val="55491404"/>
    <w:rsid w:val="557F33D2"/>
    <w:rsid w:val="56310FE0"/>
    <w:rsid w:val="57113DE9"/>
    <w:rsid w:val="58523E62"/>
    <w:rsid w:val="588444BC"/>
    <w:rsid w:val="590F3363"/>
    <w:rsid w:val="59905B18"/>
    <w:rsid w:val="59A247F5"/>
    <w:rsid w:val="59F53A9C"/>
    <w:rsid w:val="5A4F6ED3"/>
    <w:rsid w:val="5A8C522A"/>
    <w:rsid w:val="5A9C648F"/>
    <w:rsid w:val="5AF905C0"/>
    <w:rsid w:val="5C2D4987"/>
    <w:rsid w:val="5DBE58AA"/>
    <w:rsid w:val="5F837F24"/>
    <w:rsid w:val="5F921951"/>
    <w:rsid w:val="5FB960B3"/>
    <w:rsid w:val="5FF92714"/>
    <w:rsid w:val="66475B1F"/>
    <w:rsid w:val="664C0F2F"/>
    <w:rsid w:val="685449DE"/>
    <w:rsid w:val="6866327E"/>
    <w:rsid w:val="698C34E1"/>
    <w:rsid w:val="6CD94901"/>
    <w:rsid w:val="6ECB770B"/>
    <w:rsid w:val="6FA61478"/>
    <w:rsid w:val="74926186"/>
    <w:rsid w:val="76640175"/>
    <w:rsid w:val="76691FA8"/>
    <w:rsid w:val="7749599E"/>
    <w:rsid w:val="777B6E90"/>
    <w:rsid w:val="7A504193"/>
    <w:rsid w:val="7BE53ADC"/>
    <w:rsid w:val="7D027437"/>
    <w:rsid w:val="7ED5229B"/>
    <w:rsid w:val="7F89387A"/>
    <w:rsid w:val="7FDD271C"/>
    <w:rsid w:val="7FFA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5"/>
    <w:basedOn w:val="2"/>
    <w:next w:val="1"/>
    <w:qFormat/>
    <w:uiPriority w:val="0"/>
    <w:rPr>
      <w:szCs w:val="22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693</Words>
  <Characters>830</Characters>
  <Lines>1</Lines>
  <Paragraphs>1</Paragraphs>
  <TotalTime>14</TotalTime>
  <ScaleCrop>false</ScaleCrop>
  <LinksUpToDate>false</LinksUpToDate>
  <CharactersWithSpaces>845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2023-03-16T00:51:01Z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2F440A5E76D14BD5A68CABF362132DD9</vt:lpwstr>
  </property>
</Properties>
</file>