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23" w:firstLine="0" w:firstLineChars="0"/>
        <w:textAlignment w:val="baseline"/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zh-CN"/>
        </w:rPr>
      </w:pPr>
      <w:r>
        <w:rPr>
          <w:rFonts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en-US"/>
        </w:rPr>
        <w:t>附件</w:t>
      </w:r>
      <w:r>
        <w:rPr>
          <w:rFonts w:hint="eastAsia" w:ascii="Times New Roman" w:hAnsi="Times New Roman" w:eastAsia="黑体" w:cs="黑体"/>
          <w:snapToGrid w:val="0"/>
          <w:color w:val="000000"/>
          <w:spacing w:val="0"/>
          <w:kern w:val="0"/>
          <w:sz w:val="32"/>
          <w:szCs w:val="31"/>
          <w:lang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0" w:firstLineChars="0"/>
        <w:jc w:val="center"/>
        <w:textAlignment w:val="baseline"/>
        <w:outlineLvl w:val="1"/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</w:pPr>
      <w:bookmarkStart w:id="0" w:name="_GoBack"/>
      <w:r>
        <w:rPr>
          <w:rFonts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en-US" w:bidi="ar-SA"/>
        </w:rPr>
        <w:t>**市养殖场（户）动物疫病强制免疫“先打后补”补助经费汇总表</w:t>
      </w:r>
      <w:bookmarkEnd w:id="0"/>
    </w:p>
    <w:tbl>
      <w:tblPr>
        <w:tblStyle w:val="6"/>
        <w:tblpPr w:leftFromText="180" w:rightFromText="180" w:vertAnchor="text" w:horzAnchor="page" w:tblpX="1402" w:tblpY="669"/>
        <w:tblOverlap w:val="never"/>
        <w:tblW w:w="925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042"/>
        <w:gridCol w:w="1056"/>
        <w:gridCol w:w="1065"/>
        <w:gridCol w:w="1084"/>
        <w:gridCol w:w="977"/>
        <w:gridCol w:w="953"/>
        <w:gridCol w:w="1126"/>
        <w:gridCol w:w="11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846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1" w:lineRule="auto"/>
              <w:ind w:left="194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畜禽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1" w:lineRule="auto"/>
              <w:ind w:left="19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8"/>
                <w:kern w:val="0"/>
                <w:sz w:val="24"/>
                <w:szCs w:val="24"/>
                <w:lang w:eastAsia="en-US"/>
              </w:rPr>
              <w:t>种类</w:t>
            </w:r>
          </w:p>
        </w:tc>
        <w:tc>
          <w:tcPr>
            <w:tcW w:w="2098" w:type="dxa"/>
            <w:gridSpan w:val="2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line="222" w:lineRule="auto"/>
              <w:ind w:left="24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7"/>
                <w:kern w:val="0"/>
                <w:sz w:val="24"/>
                <w:szCs w:val="24"/>
                <w:lang w:eastAsia="en-US"/>
              </w:rPr>
              <w:t>自购自免场户数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（个）</w:t>
            </w:r>
          </w:p>
        </w:tc>
        <w:tc>
          <w:tcPr>
            <w:tcW w:w="2149" w:type="dxa"/>
            <w:gridSpan w:val="2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2" w:lineRule="auto"/>
              <w:ind w:left="236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8"/>
                <w:kern w:val="0"/>
                <w:sz w:val="24"/>
                <w:szCs w:val="24"/>
                <w:lang w:eastAsia="en-US"/>
              </w:rPr>
              <w:t>补助户数（个）</w:t>
            </w:r>
          </w:p>
        </w:tc>
        <w:tc>
          <w:tcPr>
            <w:tcW w:w="1930" w:type="dxa"/>
            <w:gridSpan w:val="2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20" w:line="221" w:lineRule="auto"/>
              <w:ind w:left="387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20"/>
                <w:kern w:val="0"/>
                <w:sz w:val="24"/>
                <w:szCs w:val="24"/>
                <w:lang w:eastAsia="en-US"/>
              </w:rPr>
              <w:t>补助畜禽数</w:t>
            </w:r>
          </w:p>
        </w:tc>
        <w:tc>
          <w:tcPr>
            <w:tcW w:w="2234" w:type="dxa"/>
            <w:gridSpan w:val="2"/>
            <w:vMerge w:val="restart"/>
            <w:tcBorders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8" w:line="222" w:lineRule="auto"/>
              <w:ind w:left="147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9"/>
                <w:kern w:val="0"/>
                <w:sz w:val="24"/>
                <w:szCs w:val="24"/>
                <w:lang w:eastAsia="en-US"/>
              </w:rPr>
              <w:t>补助金额（万元）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6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2098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930" w:type="dxa"/>
            <w:gridSpan w:val="2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9" w:line="216" w:lineRule="auto"/>
              <w:ind w:left="410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（头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55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黑体" w:cs="黑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、只）</w:t>
            </w:r>
          </w:p>
        </w:tc>
        <w:tc>
          <w:tcPr>
            <w:tcW w:w="2234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846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3" w:lineRule="auto"/>
              <w:ind w:left="17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规模场</w:t>
            </w: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297" w:line="222" w:lineRule="auto"/>
              <w:ind w:left="31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1" w:line="223" w:lineRule="auto"/>
              <w:ind w:left="310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场户</w:t>
            </w: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1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3" w:lineRule="auto"/>
              <w:ind w:left="181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规模场</w:t>
            </w: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297" w:line="222" w:lineRule="auto"/>
              <w:ind w:left="33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1" w:line="223" w:lineRule="auto"/>
              <w:ind w:left="327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场户</w:t>
            </w: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1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3" w:lineRule="auto"/>
              <w:ind w:left="13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规模场</w:t>
            </w: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297" w:line="222" w:lineRule="auto"/>
              <w:ind w:left="259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1" w:line="223" w:lineRule="auto"/>
              <w:ind w:left="255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场户</w:t>
            </w: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16" w:lineRule="auto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223" w:lineRule="auto"/>
              <w:ind w:left="217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15"/>
                <w:kern w:val="0"/>
                <w:sz w:val="24"/>
                <w:szCs w:val="24"/>
                <w:lang w:eastAsia="en-US"/>
              </w:rPr>
              <w:t>规模场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297" w:line="222" w:lineRule="auto"/>
              <w:ind w:left="342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lang w:eastAsia="en-US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1" w:line="223" w:lineRule="auto"/>
              <w:ind w:left="338" w:firstLine="0" w:firstLineChars="0"/>
              <w:textAlignment w:val="baseline"/>
              <w:rPr>
                <w:rFonts w:ascii="Times New Roman" w:hAnsi="Times New Roman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黑体" w:cs="黑体"/>
                <w:snapToGrid w:val="0"/>
                <w:color w:val="000000"/>
                <w:spacing w:val="9"/>
                <w:kern w:val="0"/>
                <w:sz w:val="24"/>
                <w:szCs w:val="24"/>
                <w:lang w:eastAsia="en-US"/>
              </w:rPr>
              <w:t>场户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7" w:line="220" w:lineRule="auto"/>
              <w:ind w:left="327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  <w:t>猪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7" w:line="221" w:lineRule="auto"/>
              <w:ind w:left="332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  <w:t>牛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8" w:line="220" w:lineRule="auto"/>
              <w:ind w:left="334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  <w:t>羊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18" w:line="219" w:lineRule="auto"/>
              <w:ind w:left="329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  <w:t>禽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84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8" w:line="378" w:lineRule="exact"/>
              <w:ind w:left="207" w:firstLine="0" w:firstLineChars="0"/>
              <w:jc w:val="both"/>
              <w:textAlignment w:val="baseline"/>
              <w:rPr>
                <w:rFonts w:ascii="Times New Roman" w:hAnsi="Times New Roman" w:eastAsia="宋体" w:cs="宋体"/>
                <w:snapToGrid w:val="0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宋体" w:cs="宋体"/>
                <w:snapToGrid w:val="0"/>
                <w:color w:val="000000"/>
                <w:spacing w:val="13"/>
                <w:position w:val="3"/>
                <w:sz w:val="24"/>
                <w:szCs w:val="24"/>
                <w:lang w:val="en-US" w:eastAsia="en-US" w:bidi="ar-SA"/>
              </w:rPr>
              <w:t>……</w:t>
            </w:r>
          </w:p>
        </w:tc>
        <w:tc>
          <w:tcPr>
            <w:tcW w:w="10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6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08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95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0" w:firstLineChars="0"/>
              <w:textAlignment w:val="baseline"/>
              <w:rPr>
                <w:rFonts w:ascii="Times New Roman" w:hAnsi="Times New Roman" w:eastAsia="仿宋_GB2312" w:cs="仿宋_GB2312"/>
                <w:snapToGrid w:val="0"/>
                <w:color w:val="000000"/>
                <w:kern w:val="0"/>
                <w:sz w:val="21"/>
                <w:szCs w:val="40"/>
                <w:lang w:eastAsia="en-US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241" w:lineRule="auto"/>
        <w:ind w:firstLine="0" w:firstLineChars="0"/>
        <w:textAlignment w:val="baseline"/>
        <w:rPr>
          <w:rFonts w:ascii="Times New Roman" w:hAnsi="Times New Roman" w:eastAsia="仿宋_GB2312" w:cs="仿宋_GB2312"/>
          <w:snapToGrid w:val="0"/>
          <w:color w:val="000000"/>
          <w:kern w:val="0"/>
          <w:sz w:val="21"/>
          <w:szCs w:val="40"/>
          <w:lang w:eastAsia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ind w:firstLine="0" w:firstLineChars="0"/>
        <w:jc w:val="both"/>
        <w:textAlignment w:val="baseline"/>
        <w:rPr>
          <w:rFonts w:hint="default" w:ascii="Times New Roman" w:hAnsi="Times New Roman" w:eastAsia="仿宋_GB2312" w:cs="仿宋_GB2312"/>
          <w:snapToGrid w:val="0"/>
          <w:color w:val="000000"/>
          <w:sz w:val="32"/>
          <w:szCs w:val="40"/>
          <w:lang w:val="en-US" w:eastAsia="en-US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4372"/>
    <w:rsid w:val="6F37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楷体_GB2312" w:hAnsi="楷体_GB2312" w:eastAsia="楷体_GB2312" w:cs="楷体_GB231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2025-12-16T06:25:00Z</dcterms:created>
  <dc:creator>Administrator</dc:creator>
  <cp:lastModifiedBy>Administrator</cp:lastModifiedBy>
  <dcterms:modified xsi:type="dcterms:W3CDTF">2025-12-16T06:30:34Z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