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0"/>
        </w:tabs>
        <w:spacing w:line="2700" w:lineRule="exact"/>
        <w:jc w:val="center"/>
        <w:rPr>
          <w:rFonts w:hint="default" w:ascii="Times New Roman" w:hAnsi="Times New Roman" w:eastAsia="方正小标宋简体" w:cs="Times New Roman"/>
          <w:color w:val="FF0000"/>
          <w:spacing w:val="40"/>
          <w:w w:val="50"/>
          <w:sz w:val="144"/>
          <w:szCs w:val="144"/>
        </w:rPr>
      </w:pPr>
      <w:r>
        <w:rPr>
          <w:rFonts w:hint="default" w:ascii="Times New Roman" w:hAnsi="Times New Roman" w:eastAsia="方正小标宋简体" w:cs="Times New Roman"/>
          <w:color w:val="FF0000"/>
          <w:spacing w:val="40"/>
          <w:w w:val="50"/>
          <w:sz w:val="144"/>
          <w:szCs w:val="144"/>
        </w:rPr>
        <w:t>淄川区农业农村局文</w:t>
      </w:r>
      <w:r>
        <w:rPr>
          <w:rFonts w:hint="default" w:ascii="Times New Roman" w:hAnsi="Times New Roman" w:eastAsia="方正小标宋简体" w:cs="Times New Roman"/>
          <w:color w:val="FF0000"/>
          <w:w w:val="50"/>
          <w:sz w:val="144"/>
          <w:szCs w:val="144"/>
        </w:rPr>
        <w:t>件</w:t>
      </w:r>
    </w:p>
    <w:p>
      <w:pPr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40" w:lineRule="exact"/>
        <w:ind w:firstLine="320" w:firstLineChars="1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川农发〔20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〕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号      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签发人：</w:t>
      </w:r>
      <w:r>
        <w:rPr>
          <w:rFonts w:hint="eastAsia" w:ascii="楷体" w:hAnsi="楷体" w:eastAsia="楷体" w:cs="楷体"/>
          <w:snapToGrid w:val="0"/>
          <w:kern w:val="0"/>
          <w:sz w:val="32"/>
          <w:szCs w:val="32"/>
          <w:lang w:eastAsia="zh-CN"/>
        </w:rPr>
        <w:t>宗加新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426075" cy="10160"/>
                <wp:effectExtent l="0" t="6985" r="3175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6075" cy="10160"/>
                        </a:xfrm>
                        <a:prstGeom prst="line">
                          <a:avLst/>
                        </a:prstGeom>
                        <a:ln w="1460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0pt;height:0.8pt;width:427.25pt;z-index:251659264;mso-width-relative:page;mso-height-relative:page;" filled="f" stroked="t" coordsize="21600,21600" o:gfxdata="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lFLx9IAAAAHAQAADwAAAAAAAAABACAAAAAiAAAAZHJzL2Rvd25y&#10;ZXYueG1sUEsBAhQAFAAAAAgAh07iQKe6f6AEAgAA8wMAAA4AAAAAAAAAAQAgAAAAIQEAAGRycy9l&#10;Mm9Eb2MueG1sUEsFBgAAAAAGAAYAWQEAAJcFAAAAAA==&#10;">
                <v:fill on="f" focussize="0,0"/>
                <v:stroke weight="1.1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淄川区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关于切实做好“三夏”农业生产工作的通知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textAlignment w:val="auto"/>
        <w:rPr>
          <w:rFonts w:eastAsia="仿宋_GB2312"/>
          <w:color w:val="000000"/>
          <w:kern w:val="0"/>
          <w:sz w:val="32"/>
          <w:szCs w:val="32"/>
        </w:rPr>
      </w:pPr>
      <w:bookmarkStart w:id="0" w:name="发往单位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各镇人民政府，各街道办事处：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生产是农业农村工作的重中之重，事关全年粮食丰产丰收，意义重大。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为高质量完成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生产各项任务，现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将有关事项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全</w:t>
      </w:r>
      <w:r>
        <w:rPr>
          <w:rFonts w:hint="eastAsia" w:ascii="黑体" w:hAnsi="黑体" w:eastAsia="黑体" w:cs="黑体"/>
          <w:sz w:val="32"/>
          <w:szCs w:val="32"/>
        </w:rPr>
        <w:t>力提高小麦单产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从今年小麦生产情况看，去年秋播墒情好，冬季降水充足，春季无倒春寒天气影响，麦田管理各项措施落实到位，病虫害特别是小麦条锈病未造成危害。目前，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全区水浇田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小麦已进入灌浆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旱田小麦陆续进入收获期，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要抓住麦田管理最后阶段，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好“干热风”防控，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千方百计提粒重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增单产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做</w:t>
      </w:r>
      <w:r>
        <w:rPr>
          <w:rFonts w:hint="eastAsia" w:ascii="黑体" w:hAnsi="黑体" w:eastAsia="黑体" w:cs="黑体"/>
          <w:sz w:val="32"/>
          <w:szCs w:val="32"/>
        </w:rPr>
        <w:t>好抢收抢种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合理调度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好作业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机械，密切关注小麦成熟时间和天气变化，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严防“烂场雨”危害，发挥好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农机维修网点和农业合作社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，开展好农机具检修、保养和农机手培训工作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，全面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提高农机作业效率和质量，夯实机收作业基础。科学引导机车合理流动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做好农机作业通行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畅通、农机用油供应、机具维修、市场供求等保障服务工作，做到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成熟一片、收获一片、播种一片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，收播统筹、压茬推进，确保颗粒归仓、抢时早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。加强农机作业安全隐患排查，落实规范操作标准，确保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期间农机作业安全生产。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提高夏播质量。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，备足备齐种子、化肥、农药等，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持续开展好“农资打假”专项行动，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农资供给充足、安全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实施好粮油规模种植主体单产提升项目，重点示范推广玉米密植精准调控技术，选育耐密玉米品种，合理增加种植密度，推广高性能播种机播种，尽最大可能扩大技术推广面积。开展粮食高产创建示范，辐射带动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粮食生产实现大面积均衡增产。坚持不懈地抓好大豆玉米带状复合种植，落实好补贴政策，确保一亩不少地完成播种任务。带状复合种植要“点对点”开展技术指导服务，狠抓播种关，努力提升播种质量，全面夯实秋粮丰产丰收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统筹抓好工作措施落实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区成立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工作督导指导组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对镇办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督导指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，重点对夏粮收获、秋作物播种、大豆玉米带状复合种植、种植业安全生产、防灾减灾、夏季农作物秸秆禁烧等工作开展督导和技术指导服务。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各镇办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都要将工作重点转移到“三夏”农业生产工作上来，成立工作督导组和技术指导组，统筹抓好各项工作措施落实，确保“三夏”生产工作顺利进行。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淄川区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　　　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Autospacing="0" w:after="0"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overflowPunct w:val="0"/>
        <w:spacing w:before="0" w:beforeAutospacing="0" w:after="0" w:afterAutospacing="0" w:line="600" w:lineRule="exact"/>
        <w:jc w:val="left"/>
        <w:rPr>
          <w:rFonts w:hint="default" w:ascii="Times New Roman" w:hAnsi="Times New Roman" w:eastAsia="Arial Unicode MS" w:cs="Times New Roman"/>
          <w:sz w:val="40"/>
          <w:szCs w:val="40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8F8857-46FA-4238-A0FC-96D0F5A531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3DF6B70-4627-4C2F-97D7-8701F287576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943132D-D5C7-4462-982F-5BCC5EDC48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9773F2-4C6D-43F7-944E-BD3802850DC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585AA3A-1B8C-4995-9909-FB2D1E5576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D5D1FB55-7F36-4B56-8AF7-A3023C03D7F5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7" w:fontKey="{92089798-65BA-4BB5-95C0-94711E8C35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TI1YTJhYjM1ODI1YmMzMGY4OTVhMTRiMzUwMDgifQ=="/>
  </w:docVars>
  <w:rsids>
    <w:rsidRoot w:val="00E71D8E"/>
    <w:rsid w:val="000B2288"/>
    <w:rsid w:val="001B24DC"/>
    <w:rsid w:val="0023535B"/>
    <w:rsid w:val="002C51E0"/>
    <w:rsid w:val="00302C29"/>
    <w:rsid w:val="004A25BA"/>
    <w:rsid w:val="007114BE"/>
    <w:rsid w:val="00912C56"/>
    <w:rsid w:val="00A110B6"/>
    <w:rsid w:val="00B2113E"/>
    <w:rsid w:val="00C11387"/>
    <w:rsid w:val="00C161E6"/>
    <w:rsid w:val="00D243B1"/>
    <w:rsid w:val="00E138D7"/>
    <w:rsid w:val="00E71D8E"/>
    <w:rsid w:val="047B14FB"/>
    <w:rsid w:val="050322E0"/>
    <w:rsid w:val="08623F5A"/>
    <w:rsid w:val="0E9B2EC6"/>
    <w:rsid w:val="1108048F"/>
    <w:rsid w:val="12FA54D1"/>
    <w:rsid w:val="144A6DCB"/>
    <w:rsid w:val="195F3C4F"/>
    <w:rsid w:val="1D106EE6"/>
    <w:rsid w:val="219C52D1"/>
    <w:rsid w:val="228C14B5"/>
    <w:rsid w:val="237514D1"/>
    <w:rsid w:val="2B71650B"/>
    <w:rsid w:val="2E506818"/>
    <w:rsid w:val="436F60C2"/>
    <w:rsid w:val="46326F64"/>
    <w:rsid w:val="4D186925"/>
    <w:rsid w:val="54E10A00"/>
    <w:rsid w:val="55DE50EE"/>
    <w:rsid w:val="570974F4"/>
    <w:rsid w:val="585B48AB"/>
    <w:rsid w:val="5E995D7D"/>
    <w:rsid w:val="63CD32CA"/>
    <w:rsid w:val="667B311C"/>
    <w:rsid w:val="67C5718E"/>
    <w:rsid w:val="73F64568"/>
    <w:rsid w:val="75E87984"/>
    <w:rsid w:val="7BD1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3">
    <w:name w:val="标题 Char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副标题 Char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NormalCharacter"/>
    <w:autoRedefine/>
    <w:semiHidden/>
    <w:qFormat/>
    <w:uiPriority w:val="0"/>
  </w:style>
  <w:style w:type="paragraph" w:customStyle="1" w:styleId="17">
    <w:name w:val="BodyText1I"/>
    <w:basedOn w:val="1"/>
    <w:autoRedefine/>
    <w:qFormat/>
    <w:uiPriority w:val="0"/>
    <w:pPr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</Words>
  <Characters>168</Characters>
  <Lines>17</Lines>
  <Paragraphs>4</Paragraphs>
  <TotalTime>3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2021-12-16T10:18:00Z</dcterms:created>
  <dc:creator>hh</dc:creator>
  <cp:lastModifiedBy>Administrator</cp:lastModifiedBy>
  <cp:lastPrinted>2024-05-27T06:58:36Z</cp:lastPrinted>
  <dcterms:modified xsi:type="dcterms:W3CDTF">2024-05-27T06:59:48Z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9BD20AA686454FDCA3548B82675BB8BB_13</vt:lpwstr>
  </property>
</Properties>
</file>