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lang w:val="en-US" w:eastAsia="zh-CN"/>
        </w:rPr>
        <w:t>附件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832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560"/>
        <w:gridCol w:w="1356"/>
        <w:gridCol w:w="1992"/>
        <w:gridCol w:w="1344"/>
        <w:gridCol w:w="13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3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粮油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规模种植主体单产提升项目（2025秋种小麦季）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拟奖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补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种粮主体名称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实施面积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（亩）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是否使用滴灌水肥一体化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奖补标准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（元/亩）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总金额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孙隆才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王迎军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孙洪飞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孙继岐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黄燕祥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郝明德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孙即宝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张云岳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刘国青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曹艳贞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王世香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赵同岗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20.74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/>
          <w:sz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2F38"/>
    <w:rsid w:val="007026EF"/>
    <w:rsid w:val="029167E5"/>
    <w:rsid w:val="04385A96"/>
    <w:rsid w:val="0C7561BA"/>
    <w:rsid w:val="143A08CA"/>
    <w:rsid w:val="1F2D7B6A"/>
    <w:rsid w:val="2EA339AA"/>
    <w:rsid w:val="2F8D29E4"/>
    <w:rsid w:val="2FBE3B04"/>
    <w:rsid w:val="30322539"/>
    <w:rsid w:val="30BD4999"/>
    <w:rsid w:val="319B309E"/>
    <w:rsid w:val="31CF08A3"/>
    <w:rsid w:val="379977DD"/>
    <w:rsid w:val="40205CF6"/>
    <w:rsid w:val="4A530E3F"/>
    <w:rsid w:val="6D486EEA"/>
    <w:rsid w:val="6F09095F"/>
    <w:rsid w:val="767F1C3D"/>
    <w:rsid w:val="77AC6C64"/>
    <w:rsid w:val="7B26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" w:cs="仿宋_GB2312"/>
      <w:kern w:val="0"/>
      <w:sz w:val="32"/>
      <w:szCs w:val="32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 w:val="36"/>
      <w:szCs w:val="36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453</Characters>
  <Lines>0</Lines>
  <Paragraphs>0</Paragraphs>
  <TotalTime>25</TotalTime>
  <ScaleCrop>false</ScaleCrop>
  <LinksUpToDate>false</LinksUpToDate>
  <CharactersWithSpaces>501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2026-01-12T03:04:00Z</dcterms:created>
  <dc:creator>Administrator</dc:creator>
  <cp:lastModifiedBy>Administrator</cp:lastModifiedBy>
  <dcterms:modified xsi:type="dcterms:W3CDTF">2026-07-21T03:51:28Z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F3BCBB9069404D15A1670A17111A2E7A_13</vt:lpwstr>
  </property>
  <property fmtid="{D5CDD505-2E9C-101B-9397-08002B2CF9AE}" pid="4" name="KSOTemplateDocerSaveRecord">
    <vt:lpwstr>eyJoZGlkIjoiZGQ1Nzc5ZWRlNjk2YjEwN2VkMjU3NTIwNWVkNzBjY2YiLCJ1c2VySWQiOiI0NTI4Njg4NzEifQ==</vt:lpwstr>
  </property>
</Properties>
</file>