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C5CFC">
      <w:pPr>
        <w:pStyle w:val="2"/>
        <w:spacing w:line="480" w:lineRule="auto"/>
        <w:rPr>
          <w:rFonts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附5社会保险费事项告知书</w:t>
      </w:r>
    </w:p>
    <w:p w14:paraId="75A1B0AE"/>
    <w:p w14:paraId="284B8D6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淄川区社会保险服务中心</w:t>
      </w:r>
    </w:p>
    <w:p w14:paraId="778F24C2">
      <w:pPr>
        <w:pStyle w:val="11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社会保险费事项告知书</w:t>
      </w:r>
    </w:p>
    <w:p w14:paraId="272F8721">
      <w:pPr>
        <w:spacing w:beforeLines="50" w:afterLines="50" w:line="360" w:lineRule="auto"/>
        <w:jc w:val="center"/>
        <w:rPr>
          <w:rFonts w:eastAsia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2026032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 w14:paraId="5A8D1FD3">
      <w:pPr>
        <w:spacing w:line="360" w:lineRule="auto"/>
        <w:rPr>
          <w:color w:val="000000"/>
        </w:rPr>
      </w:pPr>
      <w:r>
        <w:rPr>
          <w:b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1075055</wp:posOffset>
            </wp:positionH>
            <wp:positionV relativeFrom="paragraph">
              <wp:posOffset>25400</wp:posOffset>
            </wp:positionV>
            <wp:extent cx="5811520" cy="41275"/>
            <wp:effectExtent l="19050" t="0" r="0" b="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41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3BB565">
      <w:pPr>
        <w:spacing w:line="360" w:lineRule="auto"/>
        <w:rPr>
          <w:color w:val="000000"/>
        </w:rPr>
      </w:pPr>
    </w:p>
    <w:p w14:paraId="378EBE1A">
      <w:pPr>
        <w:pStyle w:val="4"/>
        <w:tabs>
          <w:tab w:val="left" w:pos="1323"/>
        </w:tabs>
        <w:spacing w:before="56" w:line="360" w:lineRule="auto"/>
        <w:ind w:right="858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淄川区浩峻餐饮店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090871AC">
      <w:pPr>
        <w:tabs>
          <w:tab w:val="left" w:pos="1127"/>
        </w:tabs>
        <w:spacing w:line="360" w:lineRule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/>
          <w:color w:val="000000"/>
        </w:rPr>
        <w:t xml:space="preserve">  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你单位职工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肖翠燕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，身份证号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370302********5740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,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2023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03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月至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2024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月的社会保险费，一直未申报。现职工投诉要求补缴，限你单位于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5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。</w:t>
      </w:r>
      <w:bookmarkStart w:id="0" w:name="_GoBack"/>
      <w:bookmarkEnd w:id="0"/>
    </w:p>
    <w:p w14:paraId="0DB1868C">
      <w:pPr>
        <w:tabs>
          <w:tab w:val="left" w:pos="1127"/>
        </w:tabs>
        <w:spacing w:line="360" w:lineRule="auto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如对以上内容有异议，请在10日内向我单位提出书面意见，规定期限内未提出书面意见视为无异议。逾期不整改，将按《中华人民共和国社会保险法》有关规定进行处理。</w:t>
      </w:r>
    </w:p>
    <w:p w14:paraId="10F68F4B">
      <w:pPr>
        <w:tabs>
          <w:tab w:val="left" w:pos="1127"/>
        </w:tabs>
        <w:spacing w:line="360" w:lineRule="auto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 w14:paraId="3496794D">
      <w:pPr>
        <w:tabs>
          <w:tab w:val="left" w:pos="1127"/>
        </w:tabs>
        <w:spacing w:line="520" w:lineRule="exact"/>
        <w:ind w:firstLine="3520" w:firstLineChars="110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淄博市淄川区社会保险服务中心  </w:t>
      </w:r>
    </w:p>
    <w:p w14:paraId="40352C98">
      <w:pPr>
        <w:spacing w:line="520" w:lineRule="exact"/>
        <w:rPr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              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</w:p>
    <w:p w14:paraId="2D16BB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01C70DF-220D-443B-B513-5DB6A84B05FF}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1390543-BAB3-4A04-977C-68B8131541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AE3FC2B-C604-4AC9-9CA0-2ACC0187FD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E687A10-6496-420B-B68E-556A52A01C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7FB7019-27D6-4E3D-9FA9-AFFE497B78BC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6" w:fontKey="{82628223-6368-4645-9CAF-95D13495EC3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7E2AC0"/>
    <w:rsid w:val="0027686A"/>
    <w:rsid w:val="003A01E6"/>
    <w:rsid w:val="004045E3"/>
    <w:rsid w:val="006410D4"/>
    <w:rsid w:val="00730CB6"/>
    <w:rsid w:val="007E1467"/>
    <w:rsid w:val="007E2AC0"/>
    <w:rsid w:val="008E7C12"/>
    <w:rsid w:val="009F47A2"/>
    <w:rsid w:val="00A46A8C"/>
    <w:rsid w:val="00C96901"/>
    <w:rsid w:val="15216B2D"/>
    <w:rsid w:val="1A034277"/>
    <w:rsid w:val="1B4346C9"/>
    <w:rsid w:val="1D52536B"/>
    <w:rsid w:val="202F7E60"/>
    <w:rsid w:val="20A10B2B"/>
    <w:rsid w:val="2164510E"/>
    <w:rsid w:val="299A794C"/>
    <w:rsid w:val="30E66E83"/>
    <w:rsid w:val="32D9152A"/>
    <w:rsid w:val="33A33F77"/>
    <w:rsid w:val="373A3A47"/>
    <w:rsid w:val="377B50A7"/>
    <w:rsid w:val="3B64513E"/>
    <w:rsid w:val="43DF0009"/>
    <w:rsid w:val="4E6D6C73"/>
    <w:rsid w:val="51485B9C"/>
    <w:rsid w:val="52A707B5"/>
    <w:rsid w:val="5C3D6FB3"/>
    <w:rsid w:val="5CD60B9F"/>
    <w:rsid w:val="61D90EB0"/>
    <w:rsid w:val="67DF352F"/>
    <w:rsid w:val="70644DC5"/>
    <w:rsid w:val="73AD6575"/>
    <w:rsid w:val="7BB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paragraph" w:customStyle="1" w:styleId="11">
    <w:name w:val="正文 New New New New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正文 New New New New Char"/>
    <w:link w:val="1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253</Characters>
  <Lines>2</Lines>
  <Paragraphs>1</Paragraphs>
  <TotalTime>0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2023-10-16T00:43:00Z</dcterms:created>
  <dc:creator>Administrator</dc:creator>
  <cp:lastModifiedBy>菩諟樹芐……</cp:lastModifiedBy>
  <cp:lastPrinted>2026-01-05T01:35:00Z</cp:lastPrinted>
  <dcterms:modified xsi:type="dcterms:W3CDTF">2026-04-21T03:38:05Z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47E488658BC540A6ADD32A35E607A18A_12</vt:lpwstr>
  </property>
  <property fmtid="{D5CDD505-2E9C-101B-9397-08002B2CF9AE}" pid="4" name="KSOTemplateDocerSaveRecord">
    <vt:lpwstr>eyJoZGlkIjoiNmRhNjFmZDVmMDM0MjBiYWNhZGUzMDc2YzkxODViODciLCJ1c2VySWQiOiI2Mzc3MzM4MjEifQ==</vt:lpwstr>
  </property>
</Properties>
</file>