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小标宋_GBK" w:hAnsi="方正小标宋_GBK" w:eastAsia="方正小标宋_GBK" w:cs="方正小标宋_GBK"/>
          <w:sz w:val="28"/>
          <w:szCs w:val="28"/>
          <w:highlight w:val="none"/>
        </w:rPr>
      </w:pPr>
      <w:r>
        <w:rPr>
          <w:rFonts w:hint="eastAsia" w:ascii="方正小标宋_GBK" w:hAnsi="方正小标宋_GBK" w:eastAsia="方正小标宋_GBK" w:cs="方正小标宋_GBK"/>
          <w:sz w:val="28"/>
          <w:szCs w:val="28"/>
          <w:highlight w:val="none"/>
        </w:rPr>
        <w:t>附件</w:t>
      </w:r>
      <w:r>
        <w:rPr>
          <w:rFonts w:hint="eastAsia" w:ascii="方正小标宋_GBK" w:hAnsi="方正小标宋_GBK" w:eastAsia="方正小标宋_GBK" w:cs="方正小标宋_GBK"/>
          <w:sz w:val="28"/>
          <w:szCs w:val="28"/>
          <w:highlight w:val="none"/>
          <w:lang w:val="en-US" w:eastAsia="zh-CN"/>
        </w:rPr>
        <w:t>2</w:t>
      </w:r>
      <w:r>
        <w:rPr>
          <w:rFonts w:hint="eastAsia" w:ascii="方正小标宋_GBK" w:hAnsi="方正小标宋_GBK" w:eastAsia="方正小标宋_GBK" w:cs="方正小标宋_GBK"/>
          <w:sz w:val="28"/>
          <w:szCs w:val="28"/>
          <w:highlight w:val="none"/>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32"/>
          <w:szCs w:val="32"/>
          <w:highlight w:val="none"/>
        </w:rPr>
      </w:pPr>
      <w:r>
        <w:rPr>
          <w:rFonts w:hint="eastAsia" w:ascii="方正小标宋_GBK" w:hAnsi="方正小标宋_GBK" w:eastAsia="方正小标宋_GBK" w:cs="方正小标宋_GBK"/>
          <w:kern w:val="0"/>
          <w:sz w:val="32"/>
          <w:szCs w:val="32"/>
        </w:rPr>
        <w:t>2026年度淄博市淄川区事业单位面向大学生退役士兵专项岗位公开招聘</w:t>
      </w:r>
      <w:r>
        <w:rPr>
          <w:rFonts w:hint="eastAsia" w:ascii="方正小标宋_GBK" w:hAnsi="方正小标宋_GBK" w:eastAsia="方正小标宋_GBK" w:cs="方正小标宋_GBK"/>
          <w:kern w:val="0"/>
          <w:sz w:val="32"/>
          <w:szCs w:val="32"/>
          <w:lang w:val="en-US" w:eastAsia="zh-CN"/>
        </w:rPr>
        <w:t>面试</w:t>
      </w:r>
      <w:r>
        <w:rPr>
          <w:rFonts w:hint="eastAsia" w:ascii="方正小标宋_GBK" w:hAnsi="方正小标宋_GBK" w:eastAsia="方正小标宋_GBK" w:cs="方正小标宋_GBK"/>
          <w:kern w:val="0"/>
          <w:sz w:val="32"/>
          <w:szCs w:val="32"/>
        </w:rPr>
        <w:t>人员须知</w:t>
      </w:r>
      <w:r>
        <w:rPr>
          <w:rFonts w:hint="eastAsia" w:ascii="方正小标宋_GBK" w:hAnsi="方正小标宋_GBK" w:eastAsia="方正小标宋_GBK" w:cs="方正小标宋_GBK"/>
          <w:sz w:val="30"/>
          <w:szCs w:val="30"/>
          <w:highlight w:val="none"/>
        </w:rPr>
        <w:t xml:space="preserve">  </w:t>
      </w:r>
      <w:r>
        <w:rPr>
          <w:rFonts w:hint="eastAsia" w:ascii="仿宋_GB2312" w:eastAsia="仿宋_GB2312"/>
          <w:sz w:val="30"/>
          <w:szCs w:val="30"/>
          <w:highlight w:val="none"/>
        </w:rPr>
        <w:t xml:space="preserve">   </w:t>
      </w:r>
      <w:r>
        <w:rPr>
          <w:rFonts w:hint="eastAsia" w:ascii="仿宋_GB2312" w:eastAsia="仿宋_GB2312"/>
          <w:sz w:val="32"/>
          <w:szCs w:val="32"/>
          <w:highlight w:val="none"/>
        </w:rPr>
        <w:t xml:space="preserve">      </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面试人员仔细阅读《</w:t>
      </w:r>
      <w:r>
        <w:rPr>
          <w:rFonts w:hint="eastAsia" w:ascii="仿宋_GB2312" w:hAnsi="仿宋" w:eastAsia="仿宋_GB2312"/>
          <w:sz w:val="32"/>
          <w:szCs w:val="32"/>
          <w:highlight w:val="none"/>
          <w:lang w:val="en-US" w:eastAsia="zh-CN"/>
        </w:rPr>
        <w:t>2026年度淄博市淄川区事业单位面向大学生退役士兵专项岗位公开招聘面试公告</w:t>
      </w:r>
      <w:r>
        <w:rPr>
          <w:rFonts w:hint="eastAsia" w:ascii="仿宋_GB2312" w:hAnsi="仿宋" w:eastAsia="仿宋_GB2312"/>
          <w:sz w:val="32"/>
          <w:szCs w:val="32"/>
          <w:highlight w:val="none"/>
        </w:rPr>
        <w:t>》，须携带本人身份证</w:t>
      </w:r>
      <w:r>
        <w:rPr>
          <w:rFonts w:hint="eastAsia" w:ascii="仿宋_GB2312" w:eastAsia="仿宋_GB2312"/>
          <w:sz w:val="32"/>
          <w:szCs w:val="32"/>
          <w:highlight w:val="none"/>
        </w:rPr>
        <w:t>原件</w:t>
      </w:r>
      <w:r>
        <w:rPr>
          <w:rFonts w:hint="eastAsia" w:ascii="仿宋_GB2312" w:hAnsi="仿宋" w:eastAsia="仿宋_GB2312"/>
          <w:sz w:val="32"/>
          <w:szCs w:val="32"/>
          <w:highlight w:val="none"/>
          <w:lang w:eastAsia="zh-CN"/>
        </w:rPr>
        <w:t>、面试通知单</w:t>
      </w:r>
      <w:r>
        <w:rPr>
          <w:rFonts w:hint="eastAsia" w:ascii="仿宋_GB2312" w:hAnsi="仿宋_GB2312" w:eastAsia="仿宋_GB2312" w:cs="仿宋_GB2312"/>
          <w:color w:val="000000"/>
          <w:sz w:val="32"/>
          <w:szCs w:val="32"/>
          <w:highlight w:val="none"/>
          <w:lang w:eastAsia="zh-CN"/>
        </w:rPr>
        <w:t>，</w:t>
      </w:r>
      <w:r>
        <w:rPr>
          <w:rFonts w:hint="eastAsia" w:ascii="仿宋_GB2312" w:hAnsi="仿宋" w:eastAsia="仿宋_GB2312"/>
          <w:sz w:val="32"/>
          <w:szCs w:val="32"/>
          <w:highlight w:val="none"/>
        </w:rPr>
        <w:t>在规定时间内参加面试，否则视为弃权。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二</w:t>
      </w:r>
      <w:r>
        <w:rPr>
          <w:rFonts w:hint="eastAsia" w:ascii="仿宋_GB2312" w:hAnsi="仿宋" w:eastAsia="仿宋_GB2312"/>
          <w:sz w:val="32"/>
          <w:szCs w:val="32"/>
          <w:highlight w:val="none"/>
        </w:rPr>
        <w:t>、面试人员要按照规定的时间进入候考室抽签，按抽签顺序参加面试。</w:t>
      </w:r>
      <w:r>
        <w:rPr>
          <w:rFonts w:hint="eastAsia" w:ascii="仿宋_GB2312" w:eastAsia="仿宋_GB2312"/>
          <w:sz w:val="32"/>
          <w:szCs w:val="32"/>
          <w:highlight w:val="none"/>
        </w:rPr>
        <w:t>凡未按规定时间到达参加抽签者，视为自愿放弃面试资格。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rPr>
        <w:t>考生</w:t>
      </w:r>
      <w:r>
        <w:rPr>
          <w:rFonts w:hint="eastAsia" w:ascii="仿宋_GB2312" w:eastAsia="仿宋_GB2312"/>
          <w:sz w:val="32"/>
          <w:szCs w:val="32"/>
          <w:highlight w:val="none"/>
          <w:lang w:val="en-US" w:eastAsia="zh-CN"/>
        </w:rPr>
        <w:t>7:5</w:t>
      </w:r>
      <w:r>
        <w:rPr>
          <w:rFonts w:hint="eastAsia" w:ascii="仿宋_GB2312" w:eastAsia="仿宋_GB2312"/>
          <w:sz w:val="32"/>
          <w:szCs w:val="32"/>
          <w:highlight w:val="none"/>
        </w:rPr>
        <w:t>0验证入场；</w:t>
      </w:r>
      <w:r>
        <w:rPr>
          <w:rFonts w:hint="eastAsia" w:ascii="仿宋_GB2312" w:eastAsia="仿宋_GB2312"/>
          <w:sz w:val="32"/>
          <w:szCs w:val="32"/>
          <w:highlight w:val="none"/>
          <w:lang w:val="en-US" w:eastAsia="zh-CN"/>
        </w:rPr>
        <w:t>8:1</w:t>
      </w:r>
      <w:r>
        <w:rPr>
          <w:rFonts w:hint="eastAsia" w:ascii="仿宋_GB2312" w:eastAsia="仿宋_GB2312"/>
          <w:sz w:val="32"/>
          <w:szCs w:val="32"/>
          <w:highlight w:val="none"/>
        </w:rPr>
        <w:t>0开始抽签</w:t>
      </w:r>
      <w:r>
        <w:rPr>
          <w:rFonts w:hint="eastAsia" w:ascii="仿宋_GB2312" w:hAnsi="仿宋_GB2312" w:eastAsia="仿宋_GB2312" w:cs="仿宋_GB2312"/>
          <w:sz w:val="32"/>
          <w:szCs w:val="32"/>
          <w:highlight w:val="none"/>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三、</w:t>
      </w:r>
      <w:r>
        <w:rPr>
          <w:rFonts w:hint="eastAsia" w:ascii="仿宋_GB2312" w:hAnsi="仿宋" w:eastAsia="仿宋_GB2312"/>
          <w:sz w:val="32"/>
          <w:szCs w:val="32"/>
          <w:highlight w:val="none"/>
        </w:rPr>
        <w:t>面试人员要遵守纪律、服从管理，按面试程序和要求参加面试，不得以任何理由违反规定、影响面试</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未经工作人员允许不得随意走动，候考、面试、候宣期间不得携带、使用各种通讯工具、电子储存记忆录放等设备，不得携带证件、资料等进入面试室，违者取消面试资格。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lang w:eastAsia="zh-CN"/>
        </w:rPr>
      </w:pP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面试人员请关闭手机等通讯设备，在进入候考室时交给候考室工作人员，面试成绩公布后领取。</w:t>
      </w:r>
      <w:r>
        <w:rPr>
          <w:rFonts w:hint="eastAsia" w:ascii="仿宋_GB2312" w:hAnsi="仿宋" w:eastAsia="仿宋_GB2312"/>
          <w:sz w:val="32"/>
          <w:szCs w:val="32"/>
          <w:highlight w:val="none"/>
          <w:lang w:eastAsia="zh-CN"/>
        </w:rPr>
        <w:t>在候考过程中必须保持安静，不得互相交谈和大声喧哗，不得随意出入候考室，不得携带、使用各种通讯工具，经工作人员反复劝阻无效的，取消面试资格。</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lang w:eastAsia="zh-CN"/>
        </w:rPr>
        <w:t>五</w:t>
      </w:r>
      <w:r>
        <w:rPr>
          <w:rFonts w:hint="eastAsia" w:ascii="仿宋_GB2312" w:hAnsi="仿宋" w:eastAsia="仿宋_GB2312"/>
          <w:sz w:val="32"/>
          <w:szCs w:val="32"/>
          <w:highlight w:val="none"/>
        </w:rPr>
        <w:t>、</w:t>
      </w:r>
      <w:r>
        <w:rPr>
          <w:rFonts w:hint="eastAsia" w:ascii="仿宋_GB2312" w:hAnsi="仿宋_GB2312" w:eastAsia="仿宋_GB2312" w:cs="仿宋_GB2312"/>
          <w:sz w:val="32"/>
          <w:szCs w:val="32"/>
          <w:highlight w:val="none"/>
          <w:lang w:eastAsia="zh-CN"/>
        </w:rPr>
        <w:t>面试分设准备室和面试室，</w:t>
      </w:r>
      <w:r>
        <w:rPr>
          <w:rFonts w:hint="eastAsia" w:ascii="仿宋_GB2312" w:hAnsi="仿宋" w:eastAsia="仿宋_GB2312"/>
          <w:sz w:val="32"/>
          <w:szCs w:val="32"/>
          <w:highlight w:val="none"/>
        </w:rPr>
        <w:t>面试准备</w:t>
      </w:r>
      <w:r>
        <w:rPr>
          <w:rFonts w:hint="eastAsia" w:ascii="仿宋_GB2312" w:hAnsi="仿宋" w:eastAsia="仿宋_GB2312"/>
          <w:sz w:val="32"/>
          <w:szCs w:val="32"/>
          <w:highlight w:val="none"/>
          <w:lang w:eastAsia="zh-CN"/>
        </w:rPr>
        <w:t>时间</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分钟、面试答题</w:t>
      </w:r>
      <w:r>
        <w:rPr>
          <w:rFonts w:hint="eastAsia" w:ascii="仿宋_GB2312" w:hAnsi="仿宋" w:eastAsia="仿宋_GB2312"/>
          <w:sz w:val="32"/>
          <w:szCs w:val="32"/>
          <w:highlight w:val="none"/>
          <w:lang w:eastAsia="zh-CN"/>
        </w:rPr>
        <w:t>时间</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分钟。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六</w:t>
      </w:r>
      <w:r>
        <w:rPr>
          <w:rFonts w:hint="eastAsia" w:ascii="仿宋_GB2312" w:hAnsi="仿宋" w:eastAsia="仿宋_GB2312"/>
          <w:sz w:val="32"/>
          <w:szCs w:val="32"/>
          <w:highlight w:val="none"/>
        </w:rPr>
        <w:t>、面试人员进入面试室只准报本人抽签顺序号，不得以任何方式向考官或工作人员透露本人的姓名等信息，不准穿戴有职业特征的服装、饰品，违者取消面试成绩。</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七、面试</w:t>
      </w:r>
      <w:r>
        <w:rPr>
          <w:rFonts w:hint="eastAsia" w:ascii="仿宋_GB2312" w:hAnsi="仿宋_GB2312" w:eastAsia="仿宋_GB2312" w:cs="仿宋_GB2312"/>
          <w:sz w:val="32"/>
          <w:szCs w:val="32"/>
          <w:highlight w:val="none"/>
        </w:rPr>
        <w:t>时间</w:t>
      </w:r>
      <w:r>
        <w:rPr>
          <w:rFonts w:hint="eastAsia" w:ascii="仿宋_GB2312" w:hAnsi="仿宋_GB2312" w:eastAsia="仿宋_GB2312" w:cs="仿宋_GB2312"/>
          <w:sz w:val="32"/>
          <w:szCs w:val="32"/>
          <w:highlight w:val="none"/>
          <w:lang w:eastAsia="zh-CN"/>
        </w:rPr>
        <w:t>内</w:t>
      </w:r>
      <w:r>
        <w:rPr>
          <w:rFonts w:hint="eastAsia" w:ascii="仿宋_GB2312" w:hAnsi="仿宋_GB2312" w:eastAsia="仿宋_GB2312" w:cs="仿宋_GB2312"/>
          <w:sz w:val="32"/>
          <w:szCs w:val="32"/>
          <w:highlight w:val="none"/>
        </w:rPr>
        <w:t>每道题不单独计时，回答问题可以按照原来的顺序，也可以自己确定答题顺序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考生答题</w:t>
      </w:r>
      <w:r>
        <w:rPr>
          <w:rFonts w:hint="eastAsia" w:ascii="仿宋_GB2312" w:hAnsi="仿宋_GB2312" w:eastAsia="仿宋_GB2312" w:cs="仿宋_GB2312"/>
          <w:sz w:val="32"/>
          <w:szCs w:val="32"/>
          <w:highlight w:val="none"/>
          <w:lang w:val="en-US" w:eastAsia="zh-CN"/>
        </w:rPr>
        <w:t>5分钟</w:t>
      </w:r>
      <w:r>
        <w:rPr>
          <w:rFonts w:hint="eastAsia" w:ascii="仿宋_GB2312" w:hAnsi="仿宋_GB2312" w:eastAsia="仿宋_GB2312" w:cs="仿宋_GB2312"/>
          <w:sz w:val="32"/>
          <w:szCs w:val="32"/>
          <w:highlight w:val="none"/>
        </w:rPr>
        <w:t>时宣布“面试时间到，请考生停止答题”。</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八</w:t>
      </w:r>
      <w:r>
        <w:rPr>
          <w:rFonts w:hint="eastAsia" w:ascii="仿宋_GB2312" w:hAnsi="仿宋" w:eastAsia="仿宋_GB2312"/>
          <w:sz w:val="32"/>
          <w:szCs w:val="32"/>
          <w:highlight w:val="none"/>
        </w:rPr>
        <w:t>、面试人员面试结束后应立即离场，由工作人员引领到候宣室等候，待面试结束宣布成绩后，统一领取个人物品离开考点。候宣期间不准随意离开候宣室，更不得向未接触面试题目的人员透露面试题目，违者取消面试成绩，造成严重后果的按有关规定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面试实行全天封闭的办法，请考生自备</w:t>
      </w:r>
      <w:r>
        <w:rPr>
          <w:rFonts w:hint="eastAsia" w:ascii="仿宋_GB2312" w:hAnsi="仿宋" w:eastAsia="仿宋_GB2312"/>
          <w:sz w:val="32"/>
          <w:szCs w:val="32"/>
          <w:highlight w:val="none"/>
        </w:rPr>
        <w:t>口罩</w:t>
      </w:r>
      <w:r>
        <w:rPr>
          <w:rFonts w:hint="eastAsia" w:ascii="仿宋_GB2312" w:hAnsi="仿宋" w:eastAsia="仿宋_GB2312"/>
          <w:sz w:val="32"/>
          <w:szCs w:val="32"/>
          <w:highlight w:val="none"/>
          <w:lang w:eastAsia="zh-CN"/>
        </w:rPr>
        <w:t>、</w:t>
      </w:r>
      <w:bookmarkStart w:id="0" w:name="_GoBack"/>
      <w:bookmarkEnd w:id="0"/>
      <w:r>
        <w:rPr>
          <w:rFonts w:hint="eastAsia" w:ascii="仿宋_GB2312" w:hAnsi="仿宋" w:eastAsia="仿宋_GB2312"/>
          <w:sz w:val="32"/>
          <w:szCs w:val="32"/>
          <w:highlight w:val="none"/>
          <w:lang w:val="en-US" w:eastAsia="zh-CN"/>
        </w:rPr>
        <w:t>水、个人用品和个人消毒用品。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sz w:val="32"/>
          <w:szCs w:val="32"/>
          <w:highlight w:val="none"/>
        </w:rPr>
      </w:pPr>
    </w:p>
    <w:p>
      <w:pPr>
        <w:keepNext w:val="0"/>
        <w:keepLines w:val="0"/>
        <w:pageBreakBefore w:val="0"/>
        <w:kinsoku/>
        <w:wordWrap/>
        <w:overflowPunct/>
        <w:topLinePunct w:val="0"/>
        <w:autoSpaceDE/>
        <w:autoSpaceDN/>
        <w:bidi w:val="0"/>
        <w:adjustRightInd/>
        <w:snapToGrid/>
        <w:spacing w:line="600" w:lineRule="exact"/>
        <w:ind w:left="1"/>
        <w:jc w:val="center"/>
        <w:textAlignment w:val="auto"/>
        <w:rPr>
          <w:rFonts w:hint="eastAsia" w:ascii="仿宋_GB2312" w:eastAsia="仿宋_GB2312"/>
          <w:sz w:val="32"/>
          <w:szCs w:val="32"/>
          <w:highlight w:val="none"/>
        </w:rPr>
      </w:pPr>
      <w:r>
        <w:rPr>
          <w:rFonts w:ascii="仿宋_GB2312" w:hAnsi="仿宋" w:eastAsia="仿宋_GB2312"/>
          <w:sz w:val="32"/>
          <w:szCs w:val="32"/>
          <w:highlight w:val="none"/>
        </w:rPr>
        <w:t xml:space="preserve">                      </w:t>
      </w:r>
    </w:p>
    <w:p>
      <w:pPr>
        <w:spacing w:line="576" w:lineRule="exact"/>
        <w:ind w:firstLine="640" w:firstLineChars="200"/>
        <w:rPr>
          <w:rFonts w:ascii="仿宋_GB2312" w:hAnsi="仿宋" w:eastAsia="仿宋_GB2312"/>
          <w:sz w:val="32"/>
          <w:szCs w:val="32"/>
          <w:highlight w:val="none"/>
        </w:rPr>
      </w:pPr>
    </w:p>
    <w:p>
      <w:pPr>
        <w:spacing w:line="560" w:lineRule="exact"/>
        <w:ind w:firstLine="640" w:firstLineChars="200"/>
        <w:rPr>
          <w:rFonts w:ascii="仿宋" w:hAnsi="仿宋" w:eastAsia="仿宋"/>
          <w:sz w:val="32"/>
          <w:szCs w:val="32"/>
          <w:highlight w:val="none"/>
        </w:rPr>
      </w:pPr>
    </w:p>
    <w:p>
      <w:pPr>
        <w:spacing w:line="580" w:lineRule="exact"/>
        <w:ind w:left="1"/>
        <w:jc w:val="center"/>
        <w:rPr>
          <w:rFonts w:hint="eastAsia" w:ascii="仿宋_GB2312" w:eastAsia="仿宋_GB2312"/>
          <w:sz w:val="32"/>
          <w:szCs w:val="32"/>
          <w:highlight w:val="none"/>
        </w:rPr>
      </w:pPr>
    </w:p>
    <w:p>
      <w:pPr>
        <w:ind w:left="1"/>
        <w:jc w:val="center"/>
        <w:rPr>
          <w:rFonts w:hint="eastAsia" w:ascii="仿宋_GB2312" w:eastAsia="仿宋_GB2312"/>
          <w:sz w:val="32"/>
          <w:szCs w:val="32"/>
          <w:highlight w:val="none"/>
        </w:rPr>
      </w:pPr>
    </w:p>
    <w:p/>
    <w:sectPr>
      <w:pgSz w:w="11907"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2343C"/>
    <w:multiLevelType w:val="singleLevel"/>
    <w:tmpl w:val="ECA234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M2JmZTg0ZTg0Mjk1NmU4NjQ1ODEyZDA5N2ZjNzMifQ=="/>
  </w:docVars>
  <w:rsids>
    <w:rsidRoot w:val="00000000"/>
    <w:rsid w:val="066D2F6A"/>
    <w:rsid w:val="0F1C2D32"/>
    <w:rsid w:val="10B63FBB"/>
    <w:rsid w:val="24A94D22"/>
    <w:rsid w:val="35E6686D"/>
    <w:rsid w:val="39C970BE"/>
    <w:rsid w:val="3DCA6F50"/>
    <w:rsid w:val="58AC1CA4"/>
    <w:rsid w:val="5CE2134E"/>
    <w:rsid w:val="613B6FE0"/>
    <w:rsid w:val="67136C12"/>
    <w:rsid w:val="698954CE"/>
    <w:rsid w:val="7AB8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703</Words>
  <Characters>712</Characters>
  <Lines>0</Lines>
  <Paragraphs>0</Paragraphs>
  <TotalTime>9</TotalTime>
  <ScaleCrop>false</ScaleCrop>
  <LinksUpToDate>false</LinksUpToDate>
  <CharactersWithSpaces>747</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2026-05-25T01:27:03Z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B5EB43D112624C248A95CA793BF88176_12</vt:lpwstr>
  </property>
  <property fmtid="{D5CDD505-2E9C-101B-9397-08002B2CF9AE}" pid="4" name="KSOTemplateDocerSaveRecord">
    <vt:lpwstr>eyJoZGlkIjoiODAxM2JmZTg0ZTg0Mjk1NmU4NjQ1ODEyZDA5N2ZjNzMifQ==</vt:lpwstr>
  </property>
</Properties>
</file>