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eastAsia="方正小标宋简体"/>
          <w:sz w:val="44"/>
          <w:szCs w:val="44"/>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仿宋" w:eastAsia="方正小标宋简体"/>
          <w:kern w:val="0"/>
          <w:sz w:val="44"/>
          <w:szCs w:val="44"/>
        </w:rPr>
      </w:pPr>
      <w:r>
        <w:rPr>
          <w:rFonts w:hint="eastAsia" w:eastAsia="方正小标宋简体"/>
          <w:sz w:val="44"/>
          <w:szCs w:val="44"/>
        </w:rPr>
        <w:t>《</w:t>
      </w:r>
      <w:r>
        <w:rPr>
          <w:rFonts w:hint="eastAsia" w:ascii="方正小标宋简体" w:hAnsi="仿宋" w:eastAsia="方正小标宋简体"/>
          <w:kern w:val="0"/>
          <w:sz w:val="44"/>
          <w:szCs w:val="44"/>
        </w:rPr>
        <w:t>淄川区特种设备事故应急预案</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方正小标宋简体" w:hAnsi="方正小标宋简体" w:eastAsia="方正小标宋简体" w:cs="方正小标宋简体"/>
          <w:sz w:val="44"/>
          <w:szCs w:val="44"/>
          <w:lang w:val="en-US" w:eastAsia="zh-CN"/>
        </w:rPr>
      </w:pPr>
      <w:r>
        <w:rPr>
          <w:rFonts w:hint="eastAsia" w:ascii="方正小标宋简体" w:hAnsi="仿宋" w:eastAsia="方正小标宋简体"/>
          <w:kern w:val="0"/>
          <w:sz w:val="44"/>
          <w:szCs w:val="44"/>
          <w:lang w:eastAsia="zh-CN"/>
        </w:rPr>
        <w:t>（</w:t>
      </w:r>
      <w:r>
        <w:rPr>
          <w:rFonts w:hint="eastAsia" w:ascii="方正小标宋简体" w:hAnsi="仿宋" w:eastAsia="方正小标宋简体"/>
          <w:kern w:val="0"/>
          <w:sz w:val="44"/>
          <w:szCs w:val="44"/>
          <w:lang w:val="en-US" w:eastAsia="zh-CN"/>
        </w:rPr>
        <w:t>征求意见稿</w:t>
      </w:r>
      <w:r>
        <w:rPr>
          <w:rFonts w:hint="eastAsia" w:ascii="方正小标宋简体" w:hAnsi="仿宋" w:eastAsia="方正小标宋简体"/>
          <w:kern w:val="0"/>
          <w:sz w:val="44"/>
          <w:szCs w:val="44"/>
          <w:lang w:eastAsia="zh-CN"/>
        </w:rPr>
        <w:t>）</w:t>
      </w:r>
      <w:r>
        <w:rPr>
          <w:rFonts w:hint="eastAsia" w:eastAsia="方正小标宋简体"/>
          <w:sz w:val="44"/>
          <w:szCs w:val="44"/>
        </w:rPr>
        <w:t>》</w:t>
      </w:r>
      <w:r>
        <w:rPr>
          <w:rFonts w:hint="eastAsia" w:eastAsia="方正小标宋简体"/>
          <w:sz w:val="44"/>
          <w:szCs w:val="44"/>
          <w:lang w:val="en-US" w:eastAsia="zh-CN"/>
        </w:rPr>
        <w:t>的解读</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一、起草背景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textAlignment w:val="auto"/>
        <w:rPr>
          <w:rFonts w:hint="eastAsia" w:ascii="Times New Roman" w:hAnsi="Times New Roman" w:eastAsia="仿宋_GB2312" w:cs="Times New Roman"/>
          <w:b w:val="0"/>
          <w:bCs w:val="0"/>
          <w:color w:val="auto"/>
          <w:sz w:val="32"/>
          <w:szCs w:val="32"/>
          <w:lang w:eastAsia="zh-CN"/>
        </w:rPr>
      </w:pPr>
      <w:r>
        <w:rPr>
          <w:rFonts w:hint="eastAsia" w:ascii="仿宋_GB2312" w:hAnsi="仿宋_GB2312" w:eastAsia="仿宋_GB2312" w:cs="仿宋_GB2312"/>
          <w:i w:val="0"/>
          <w:caps w:val="0"/>
          <w:color w:val="000000"/>
          <w:spacing w:val="0"/>
          <w:sz w:val="32"/>
          <w:szCs w:val="32"/>
          <w:bdr w:val="none" w:color="auto" w:sz="0" w:space="0"/>
        </w:rPr>
        <w:t>为</w:t>
      </w:r>
      <w:r>
        <w:rPr>
          <w:rFonts w:hint="default" w:ascii="Times New Roman" w:hAnsi="Times New Roman" w:eastAsia="仿宋_GB2312" w:cs="Times New Roman"/>
          <w:b w:val="0"/>
          <w:bCs w:val="0"/>
          <w:color w:val="auto"/>
          <w:sz w:val="32"/>
          <w:szCs w:val="32"/>
          <w:lang w:eastAsia="zh-CN"/>
        </w:rPr>
        <w:t>规范特种设备事故应急处置和应急响应程序，</w:t>
      </w:r>
      <w:r>
        <w:rPr>
          <w:rFonts w:hint="default" w:ascii="Times New Roman" w:hAnsi="Times New Roman" w:eastAsia="仿宋_GB2312" w:cs="Times New Roman"/>
          <w:b w:val="0"/>
          <w:bCs w:val="0"/>
          <w:color w:val="auto"/>
          <w:sz w:val="32"/>
          <w:szCs w:val="32"/>
        </w:rPr>
        <w:t>防止误时误事情况的发生，确保应急</w:t>
      </w:r>
      <w:r>
        <w:rPr>
          <w:rFonts w:hint="default" w:ascii="Times New Roman" w:hAnsi="Times New Roman" w:eastAsia="仿宋_GB2312" w:cs="Times New Roman"/>
          <w:b w:val="0"/>
          <w:bCs w:val="0"/>
          <w:color w:val="auto"/>
          <w:sz w:val="32"/>
          <w:szCs w:val="32"/>
          <w:lang w:eastAsia="zh-CN"/>
        </w:rPr>
        <w:t>响应工作科学、高效、有序实施</w:t>
      </w:r>
      <w:r>
        <w:rPr>
          <w:rFonts w:hint="default" w:ascii="Times New Roman" w:hAnsi="Times New Roman" w:eastAsia="仿宋_GB2312" w:cs="Times New Roman"/>
          <w:b w:val="0"/>
          <w:bCs w:val="0"/>
          <w:color w:val="auto"/>
          <w:sz w:val="32"/>
          <w:szCs w:val="32"/>
        </w:rPr>
        <w:t>，最大限度</w:t>
      </w:r>
      <w:r>
        <w:rPr>
          <w:rFonts w:hint="default" w:ascii="Times New Roman" w:hAnsi="Times New Roman" w:eastAsia="仿宋_GB2312" w:cs="Times New Roman"/>
          <w:b w:val="0"/>
          <w:bCs w:val="0"/>
          <w:color w:val="auto"/>
          <w:sz w:val="32"/>
          <w:szCs w:val="32"/>
          <w:lang w:eastAsia="zh-CN"/>
        </w:rPr>
        <w:t>地预防和减少事故造成的</w:t>
      </w:r>
      <w:r>
        <w:rPr>
          <w:rFonts w:hint="eastAsia" w:ascii="Times New Roman" w:hAnsi="Times New Roman" w:eastAsia="仿宋_GB2312" w:cs="Times New Roman"/>
          <w:b w:val="0"/>
          <w:bCs w:val="0"/>
          <w:color w:val="auto"/>
          <w:sz w:val="32"/>
          <w:szCs w:val="32"/>
          <w:lang w:val="en-US" w:eastAsia="zh-CN"/>
        </w:rPr>
        <w:t>损害</w:t>
      </w:r>
      <w:r>
        <w:rPr>
          <w:rFonts w:hint="default" w:ascii="Times New Roman" w:hAnsi="Times New Roman" w:eastAsia="仿宋_GB2312" w:cs="Times New Roman"/>
          <w:b w:val="0"/>
          <w:bCs w:val="0"/>
          <w:color w:val="auto"/>
          <w:sz w:val="32"/>
          <w:szCs w:val="32"/>
          <w:lang w:eastAsia="zh-CN"/>
        </w:rPr>
        <w:t>，保障人身和财产安全，促进经济社会持续健康发展。依据《中华人民共和国特种设备安全法》《中华人民共和国安全生产法》《中华人民共和国突发事件应对法》《特种设备安全监察条例》、《生产安全事故报告和调查处理条例》、《生产安全事故应急条例》、《山东省特种设备安全条例》等相关法律法规及有关规定，对</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《淄川区特种设备事故应急预案》</w:t>
      </w:r>
      <w:r>
        <w:rPr>
          <w:rFonts w:hint="default" w:ascii="Times New Roman" w:hAnsi="Times New Roman" w:eastAsia="仿宋_GB2312" w:cs="Times New Roman"/>
          <w:b w:val="0"/>
          <w:bCs w:val="0"/>
          <w:color w:val="auto"/>
          <w:sz w:val="32"/>
          <w:szCs w:val="32"/>
          <w:lang w:eastAsia="zh-CN"/>
        </w:rPr>
        <w:t>重新修订完善。</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textAlignment w:val="auto"/>
        <w:rPr>
          <w:rFonts w:hint="default" w:ascii="黑体" w:hAnsi="黑体" w:eastAsia="黑体" w:cs="黑体"/>
          <w:i w:val="0"/>
          <w:caps w:val="0"/>
          <w:color w:val="000000"/>
          <w:spacing w:val="0"/>
          <w:sz w:val="32"/>
          <w:szCs w:val="32"/>
          <w:lang w:val="en-US" w:eastAsia="zh-CN"/>
        </w:rPr>
      </w:pPr>
      <w:r>
        <w:rPr>
          <w:rFonts w:hint="eastAsia" w:ascii="黑体" w:hAnsi="黑体" w:eastAsia="黑体" w:cs="黑体"/>
          <w:i w:val="0"/>
          <w:caps w:val="0"/>
          <w:color w:val="000000"/>
          <w:spacing w:val="0"/>
          <w:sz w:val="32"/>
          <w:szCs w:val="32"/>
          <w:lang w:val="en-US" w:eastAsia="zh-CN"/>
        </w:rPr>
        <w:t>二、主要内容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000000"/>
          <w:spacing w:val="0"/>
          <w:sz w:val="32"/>
          <w:szCs w:val="32"/>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《淄川区特种设备事故应急预案》</w:t>
      </w:r>
      <w:r>
        <w:rPr>
          <w:rFonts w:hint="eastAsia" w:ascii="仿宋_GB2312" w:hAnsi="仿宋_GB2312" w:eastAsia="仿宋_GB2312" w:cs="仿宋_GB2312"/>
          <w:i w:val="0"/>
          <w:caps w:val="0"/>
          <w:color w:val="000000"/>
          <w:spacing w:val="0"/>
          <w:sz w:val="32"/>
          <w:szCs w:val="32"/>
          <w:bdr w:val="none" w:color="auto" w:sz="0" w:space="0"/>
          <w:shd w:val="clear" w:fill="FFFFFF"/>
        </w:rPr>
        <w:t>（征求意见稿）共分</w:t>
      </w:r>
      <w:r>
        <w:rPr>
          <w:rFonts w:hint="eastAsia" w:ascii="仿宋_GB2312" w:hAnsi="仿宋_GB2312" w:eastAsia="仿宋_GB2312" w:cs="仿宋_GB2312"/>
          <w:i w:val="0"/>
          <w:caps w:val="0"/>
          <w:color w:val="000000"/>
          <w:spacing w:val="0"/>
          <w:sz w:val="32"/>
          <w:szCs w:val="32"/>
          <w:bdr w:val="none" w:color="auto" w:sz="0" w:space="0"/>
          <w:shd w:val="clear" w:fill="FFFFFF"/>
          <w:lang w:val="en-US" w:eastAsia="zh-CN"/>
        </w:rPr>
        <w:t>七</w:t>
      </w:r>
      <w:r>
        <w:rPr>
          <w:rFonts w:hint="eastAsia" w:ascii="仿宋_GB2312" w:hAnsi="仿宋_GB2312" w:eastAsia="仿宋_GB2312" w:cs="仿宋_GB2312"/>
          <w:i w:val="0"/>
          <w:caps w:val="0"/>
          <w:color w:val="000000"/>
          <w:spacing w:val="0"/>
          <w:sz w:val="32"/>
          <w:szCs w:val="32"/>
          <w:bdr w:val="none" w:color="auto" w:sz="0" w:space="0"/>
          <w:shd w:val="clear" w:fill="FFFFFF"/>
        </w:rPr>
        <w:t>部分。</w:t>
      </w:r>
    </w:p>
    <w:p>
      <w:pPr>
        <w:pStyle w:val="10"/>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000000"/>
          <w:spacing w:val="0"/>
          <w:sz w:val="32"/>
          <w:szCs w:val="32"/>
          <w:bdr w:val="none" w:color="auto" w:sz="0" w:space="0"/>
        </w:rPr>
      </w:pPr>
      <w:r>
        <w:rPr>
          <w:rFonts w:hint="eastAsia" w:ascii="仿宋_GB2312" w:hAnsi="仿宋_GB2312" w:eastAsia="仿宋_GB2312" w:cs="仿宋_GB2312"/>
          <w:i w:val="0"/>
          <w:caps w:val="0"/>
          <w:color w:val="000000"/>
          <w:spacing w:val="0"/>
          <w:sz w:val="32"/>
          <w:szCs w:val="32"/>
          <w:bdr w:val="none" w:color="auto" w:sz="0" w:space="0"/>
          <w:lang w:eastAsia="zh-CN"/>
        </w:rPr>
        <w:t>（</w:t>
      </w:r>
      <w:r>
        <w:rPr>
          <w:rFonts w:hint="eastAsia" w:ascii="仿宋_GB2312" w:hAnsi="仿宋_GB2312" w:eastAsia="仿宋_GB2312" w:cs="仿宋_GB2312"/>
          <w:i w:val="0"/>
          <w:caps w:val="0"/>
          <w:color w:val="000000"/>
          <w:spacing w:val="0"/>
          <w:sz w:val="32"/>
          <w:szCs w:val="32"/>
          <w:bdr w:val="none" w:color="auto" w:sz="0" w:space="0"/>
          <w:lang w:val="en-US" w:eastAsia="zh-CN"/>
        </w:rPr>
        <w:t>一</w:t>
      </w:r>
      <w:r>
        <w:rPr>
          <w:rFonts w:hint="eastAsia" w:ascii="仿宋_GB2312" w:hAnsi="仿宋_GB2312" w:eastAsia="仿宋_GB2312" w:cs="仿宋_GB2312"/>
          <w:i w:val="0"/>
          <w:caps w:val="0"/>
          <w:color w:val="000000"/>
          <w:spacing w:val="0"/>
          <w:sz w:val="32"/>
          <w:szCs w:val="32"/>
          <w:bdr w:val="none" w:color="auto" w:sz="0" w:space="0"/>
          <w:lang w:eastAsia="zh-CN"/>
        </w:rPr>
        <w:t>）</w:t>
      </w:r>
      <w:r>
        <w:rPr>
          <w:rFonts w:hint="eastAsia" w:ascii="仿宋_GB2312" w:hAnsi="仿宋_GB2312" w:eastAsia="仿宋_GB2312" w:cs="仿宋_GB2312"/>
          <w:i w:val="0"/>
          <w:caps w:val="0"/>
          <w:color w:val="000000"/>
          <w:spacing w:val="0"/>
          <w:sz w:val="32"/>
          <w:szCs w:val="32"/>
          <w:bdr w:val="none" w:color="auto" w:sz="0" w:space="0"/>
        </w:rPr>
        <w:t>总则。对编制目的、依据、适用范围</w:t>
      </w:r>
      <w:r>
        <w:rPr>
          <w:rFonts w:hint="eastAsia" w:ascii="仿宋_GB2312" w:hAnsi="仿宋_GB2312" w:eastAsia="仿宋_GB2312" w:cs="仿宋_GB2312"/>
          <w:i w:val="0"/>
          <w:caps w:val="0"/>
          <w:color w:val="000000"/>
          <w:spacing w:val="0"/>
          <w:sz w:val="32"/>
          <w:szCs w:val="32"/>
          <w:bdr w:val="none" w:color="auto" w:sz="0" w:space="0"/>
          <w:lang w:val="en-US" w:eastAsia="zh-CN"/>
        </w:rPr>
        <w:t>、</w:t>
      </w:r>
      <w:r>
        <w:rPr>
          <w:rFonts w:hint="eastAsia" w:ascii="仿宋_GB2312" w:hAnsi="仿宋_GB2312" w:eastAsia="仿宋_GB2312" w:cs="仿宋_GB2312"/>
          <w:i w:val="0"/>
          <w:caps w:val="0"/>
          <w:color w:val="000000"/>
          <w:spacing w:val="0"/>
          <w:sz w:val="32"/>
          <w:szCs w:val="32"/>
          <w:bdr w:val="none" w:color="auto" w:sz="0" w:space="0"/>
        </w:rPr>
        <w:t>事故分级和工作原则进行说明。</w:t>
      </w:r>
    </w:p>
    <w:p>
      <w:pPr>
        <w:pStyle w:val="10"/>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（二）组织</w:t>
      </w:r>
      <w:r>
        <w:rPr>
          <w:rFonts w:hint="eastAsia" w:ascii="仿宋_GB2312" w:hAnsi="仿宋_GB2312" w:eastAsia="仿宋_GB2312" w:cs="仿宋_GB2312"/>
          <w:i w:val="0"/>
          <w:caps w:val="0"/>
          <w:color w:val="000000"/>
          <w:spacing w:val="0"/>
          <w:sz w:val="32"/>
          <w:szCs w:val="32"/>
          <w:bdr w:val="none" w:color="auto" w:sz="0" w:space="0"/>
          <w:lang w:val="en-US" w:eastAsia="zh-CN"/>
        </w:rPr>
        <w:t>机构</w:t>
      </w:r>
      <w:r>
        <w:rPr>
          <w:rFonts w:hint="eastAsia" w:ascii="仿宋_GB2312" w:hAnsi="仿宋_GB2312" w:eastAsia="仿宋_GB2312" w:cs="仿宋_GB2312"/>
          <w:i w:val="0"/>
          <w:caps w:val="0"/>
          <w:color w:val="000000"/>
          <w:spacing w:val="0"/>
          <w:sz w:val="32"/>
          <w:szCs w:val="32"/>
          <w:bdr w:val="none" w:color="auto" w:sz="0" w:space="0"/>
        </w:rPr>
        <w:t>及职责。对</w:t>
      </w:r>
      <w:r>
        <w:rPr>
          <w:rFonts w:hint="default" w:ascii="Times New Roman" w:hAnsi="Times New Roman" w:eastAsia="仿宋_GB2312" w:cs="Times New Roman"/>
          <w:b w:val="0"/>
          <w:bCs w:val="0"/>
          <w:color w:val="auto"/>
          <w:sz w:val="32"/>
          <w:szCs w:val="32"/>
          <w:lang w:eastAsia="zh-CN"/>
        </w:rPr>
        <w:t>区特种设备事故应急救援指挥部</w:t>
      </w:r>
      <w:r>
        <w:rPr>
          <w:rFonts w:hint="eastAsia" w:ascii="仿宋_GB2312" w:hAnsi="仿宋_GB2312" w:eastAsia="仿宋_GB2312" w:cs="仿宋_GB2312"/>
          <w:i w:val="0"/>
          <w:caps w:val="0"/>
          <w:color w:val="000000"/>
          <w:spacing w:val="0"/>
          <w:sz w:val="32"/>
          <w:szCs w:val="32"/>
          <w:bdr w:val="none" w:color="auto" w:sz="0" w:space="0"/>
        </w:rPr>
        <w:t>及职责</w:t>
      </w:r>
      <w:r>
        <w:rPr>
          <w:rFonts w:hint="eastAsia" w:ascii="仿宋_GB2312" w:hAnsi="仿宋_GB2312" w:eastAsia="仿宋_GB2312" w:cs="仿宋_GB2312"/>
          <w:i w:val="0"/>
          <w:caps w:val="0"/>
          <w:color w:val="000000"/>
          <w:spacing w:val="0"/>
          <w:sz w:val="32"/>
          <w:szCs w:val="32"/>
          <w:bdr w:val="none" w:color="auto" w:sz="0" w:space="0"/>
          <w:lang w:eastAsia="zh-CN"/>
        </w:rPr>
        <w:t>、</w:t>
      </w:r>
      <w:r>
        <w:rPr>
          <w:rFonts w:hint="eastAsia" w:ascii="仿宋_GB2312" w:hAnsi="仿宋_GB2312" w:eastAsia="仿宋_GB2312" w:cs="仿宋_GB2312"/>
          <w:i w:val="0"/>
          <w:caps w:val="0"/>
          <w:color w:val="000000"/>
          <w:spacing w:val="0"/>
          <w:sz w:val="32"/>
          <w:szCs w:val="32"/>
          <w:bdr w:val="none" w:color="auto" w:sz="0" w:space="0"/>
        </w:rPr>
        <w:t>各部门单位应急救援的工作职责等进行了规范。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3"/>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（三）</w:t>
      </w:r>
      <w:r>
        <w:rPr>
          <w:rFonts w:hint="eastAsia" w:ascii="仿宋_GB2312" w:hAnsi="仿宋_GB2312" w:eastAsia="仿宋_GB2312" w:cs="仿宋_GB2312"/>
          <w:i w:val="0"/>
          <w:caps w:val="0"/>
          <w:color w:val="000000"/>
          <w:spacing w:val="0"/>
          <w:sz w:val="32"/>
          <w:szCs w:val="32"/>
          <w:bdr w:val="none" w:color="auto" w:sz="0" w:space="0"/>
          <w:lang w:val="en-US" w:eastAsia="zh-CN"/>
        </w:rPr>
        <w:t>预防</w:t>
      </w:r>
      <w:r>
        <w:rPr>
          <w:rFonts w:hint="eastAsia" w:ascii="仿宋_GB2312" w:hAnsi="仿宋_GB2312" w:eastAsia="仿宋_GB2312" w:cs="仿宋_GB2312"/>
          <w:i w:val="0"/>
          <w:caps w:val="0"/>
          <w:color w:val="000000"/>
          <w:spacing w:val="0"/>
          <w:sz w:val="32"/>
          <w:szCs w:val="32"/>
          <w:bdr w:val="none" w:color="auto" w:sz="0" w:space="0"/>
        </w:rPr>
        <w:t>与预警。包括信息</w:t>
      </w:r>
      <w:r>
        <w:rPr>
          <w:rFonts w:hint="eastAsia" w:ascii="仿宋_GB2312" w:hAnsi="仿宋_GB2312" w:eastAsia="仿宋_GB2312" w:cs="仿宋_GB2312"/>
          <w:i w:val="0"/>
          <w:caps w:val="0"/>
          <w:color w:val="000000"/>
          <w:spacing w:val="0"/>
          <w:sz w:val="32"/>
          <w:szCs w:val="32"/>
          <w:bdr w:val="none" w:color="auto" w:sz="0" w:space="0"/>
          <w:lang w:val="en-US" w:eastAsia="zh-CN"/>
        </w:rPr>
        <w:t>监控</w:t>
      </w:r>
      <w:r>
        <w:rPr>
          <w:rFonts w:hint="eastAsia" w:ascii="仿宋_GB2312" w:hAnsi="仿宋_GB2312" w:eastAsia="仿宋_GB2312" w:cs="仿宋_GB2312"/>
          <w:i w:val="0"/>
          <w:caps w:val="0"/>
          <w:color w:val="000000"/>
          <w:spacing w:val="0"/>
          <w:sz w:val="32"/>
          <w:szCs w:val="32"/>
          <w:bdr w:val="none" w:color="auto" w:sz="0" w:space="0"/>
        </w:rPr>
        <w:t>与报告、预警、预警级别及</w:t>
      </w:r>
      <w:r>
        <w:rPr>
          <w:rFonts w:hint="eastAsia" w:ascii="仿宋_GB2312" w:hAnsi="仿宋_GB2312" w:eastAsia="仿宋_GB2312" w:cs="仿宋_GB2312"/>
          <w:i w:val="0"/>
          <w:caps w:val="0"/>
          <w:color w:val="000000"/>
          <w:spacing w:val="0"/>
          <w:sz w:val="32"/>
          <w:szCs w:val="32"/>
          <w:bdr w:val="none" w:color="auto" w:sz="0" w:space="0"/>
          <w:lang w:val="en-US" w:eastAsia="zh-CN"/>
        </w:rPr>
        <w:t>报告</w:t>
      </w:r>
      <w:r>
        <w:rPr>
          <w:rFonts w:hint="eastAsia" w:ascii="仿宋_GB2312" w:hAnsi="仿宋_GB2312" w:eastAsia="仿宋_GB2312" w:cs="仿宋_GB2312"/>
          <w:i w:val="0"/>
          <w:caps w:val="0"/>
          <w:color w:val="000000"/>
          <w:spacing w:val="0"/>
          <w:sz w:val="32"/>
          <w:szCs w:val="32"/>
          <w:bdr w:val="none" w:color="auto" w:sz="0" w:space="0"/>
        </w:rPr>
        <w:t>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3"/>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（四）</w:t>
      </w:r>
      <w:r>
        <w:rPr>
          <w:rFonts w:hint="eastAsia" w:ascii="仿宋_GB2312" w:hAnsi="仿宋_GB2312" w:eastAsia="仿宋_GB2312" w:cs="仿宋_GB2312"/>
          <w:i w:val="0"/>
          <w:caps w:val="0"/>
          <w:color w:val="000000"/>
          <w:spacing w:val="0"/>
          <w:sz w:val="32"/>
          <w:szCs w:val="32"/>
          <w:bdr w:val="none" w:color="auto" w:sz="0" w:space="0"/>
          <w:lang w:val="en-US" w:eastAsia="zh-CN"/>
        </w:rPr>
        <w:t>应急响应</w:t>
      </w:r>
      <w:r>
        <w:rPr>
          <w:rFonts w:hint="eastAsia" w:ascii="仿宋_GB2312" w:hAnsi="仿宋_GB2312" w:eastAsia="仿宋_GB2312" w:cs="仿宋_GB2312"/>
          <w:i w:val="0"/>
          <w:caps w:val="0"/>
          <w:color w:val="000000"/>
          <w:spacing w:val="0"/>
          <w:sz w:val="32"/>
          <w:szCs w:val="32"/>
          <w:bdr w:val="none" w:color="auto" w:sz="0" w:space="0"/>
        </w:rPr>
        <w:t>。包括</w:t>
      </w:r>
      <w:r>
        <w:rPr>
          <w:rFonts w:hint="eastAsia" w:ascii="仿宋_GB2312" w:hAnsi="仿宋_GB2312" w:eastAsia="仿宋_GB2312" w:cs="仿宋_GB2312"/>
          <w:i w:val="0"/>
          <w:caps w:val="0"/>
          <w:color w:val="000000"/>
          <w:spacing w:val="0"/>
          <w:sz w:val="32"/>
          <w:szCs w:val="32"/>
          <w:bdr w:val="none" w:color="auto" w:sz="0" w:space="0"/>
          <w:lang w:val="en-US" w:eastAsia="zh-CN"/>
        </w:rPr>
        <w:t>事故接报及内容</w:t>
      </w:r>
      <w:r>
        <w:rPr>
          <w:rFonts w:hint="eastAsia" w:ascii="仿宋_GB2312" w:hAnsi="仿宋_GB2312" w:eastAsia="仿宋_GB2312" w:cs="仿宋_GB2312"/>
          <w:i w:val="0"/>
          <w:caps w:val="0"/>
          <w:color w:val="000000"/>
          <w:spacing w:val="0"/>
          <w:sz w:val="32"/>
          <w:szCs w:val="32"/>
          <w:bdr w:val="none" w:color="auto" w:sz="0" w:space="0"/>
        </w:rPr>
        <w:t>、</w:t>
      </w:r>
      <w:r>
        <w:rPr>
          <w:rFonts w:hint="eastAsia" w:ascii="仿宋_GB2312" w:hAnsi="仿宋_GB2312" w:eastAsia="仿宋_GB2312" w:cs="仿宋_GB2312"/>
          <w:i w:val="0"/>
          <w:caps w:val="0"/>
          <w:color w:val="000000"/>
          <w:spacing w:val="0"/>
          <w:sz w:val="32"/>
          <w:szCs w:val="32"/>
          <w:bdr w:val="none" w:color="auto" w:sz="0" w:space="0"/>
          <w:lang w:val="en-US" w:eastAsia="zh-CN"/>
        </w:rPr>
        <w:t>分级响应程序、现场指挥和协调、工作程序及要求、</w:t>
      </w:r>
      <w:r>
        <w:rPr>
          <w:rFonts w:hint="eastAsia" w:ascii="仿宋_GB2312" w:hAnsi="仿宋_GB2312" w:eastAsia="仿宋_GB2312" w:cs="仿宋_GB2312"/>
          <w:i w:val="0"/>
          <w:caps w:val="0"/>
          <w:color w:val="000000"/>
          <w:spacing w:val="0"/>
          <w:sz w:val="32"/>
          <w:szCs w:val="32"/>
          <w:bdr w:val="none" w:color="auto" w:sz="0" w:space="0"/>
        </w:rPr>
        <w:t>应急结束等。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3"/>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lang w:eastAsia="zh-CN"/>
        </w:rPr>
        <w:t>（</w:t>
      </w:r>
      <w:r>
        <w:rPr>
          <w:rFonts w:hint="eastAsia" w:ascii="仿宋_GB2312" w:hAnsi="仿宋_GB2312" w:eastAsia="仿宋_GB2312" w:cs="仿宋_GB2312"/>
          <w:i w:val="0"/>
          <w:caps w:val="0"/>
          <w:color w:val="000000"/>
          <w:spacing w:val="0"/>
          <w:sz w:val="32"/>
          <w:szCs w:val="32"/>
          <w:bdr w:val="none" w:color="auto" w:sz="0" w:space="0"/>
          <w:lang w:val="en-US" w:eastAsia="zh-CN"/>
        </w:rPr>
        <w:t>五</w:t>
      </w:r>
      <w:r>
        <w:rPr>
          <w:rFonts w:hint="eastAsia" w:ascii="仿宋_GB2312" w:hAnsi="仿宋_GB2312" w:eastAsia="仿宋_GB2312" w:cs="仿宋_GB2312"/>
          <w:i w:val="0"/>
          <w:caps w:val="0"/>
          <w:color w:val="000000"/>
          <w:spacing w:val="0"/>
          <w:sz w:val="32"/>
          <w:szCs w:val="32"/>
          <w:bdr w:val="none" w:color="auto" w:sz="0" w:space="0"/>
          <w:lang w:eastAsia="zh-CN"/>
        </w:rPr>
        <w:t>）</w:t>
      </w:r>
      <w:r>
        <w:rPr>
          <w:rFonts w:hint="eastAsia" w:ascii="仿宋_GB2312" w:hAnsi="仿宋_GB2312" w:eastAsia="仿宋_GB2312" w:cs="仿宋_GB2312"/>
          <w:i w:val="0"/>
          <w:caps w:val="0"/>
          <w:color w:val="000000"/>
          <w:spacing w:val="0"/>
          <w:sz w:val="32"/>
          <w:szCs w:val="32"/>
          <w:bdr w:val="none" w:color="auto" w:sz="0" w:space="0"/>
          <w:lang w:val="en-US" w:eastAsia="zh-CN"/>
        </w:rPr>
        <w:t>特种设备事故的调查分析</w:t>
      </w:r>
      <w:r>
        <w:rPr>
          <w:rFonts w:hint="eastAsia" w:ascii="仿宋_GB2312" w:hAnsi="仿宋_GB2312" w:eastAsia="仿宋_GB2312" w:cs="仿宋_GB2312"/>
          <w:i w:val="0"/>
          <w:caps w:val="0"/>
          <w:color w:val="000000"/>
          <w:spacing w:val="0"/>
          <w:sz w:val="32"/>
          <w:szCs w:val="32"/>
          <w:bdr w:val="none" w:color="auto" w:sz="0" w:space="0"/>
        </w:rPr>
        <w:t>。明确善后处置、事故调查。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3"/>
        <w:jc w:val="both"/>
        <w:textAlignment w:val="auto"/>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bdr w:val="none" w:color="auto" w:sz="0" w:space="0"/>
        </w:rPr>
        <w:t>（</w:t>
      </w:r>
      <w:r>
        <w:rPr>
          <w:rFonts w:hint="eastAsia" w:ascii="仿宋_GB2312" w:hAnsi="仿宋_GB2312" w:eastAsia="仿宋_GB2312" w:cs="仿宋_GB2312"/>
          <w:i w:val="0"/>
          <w:caps w:val="0"/>
          <w:color w:val="000000"/>
          <w:spacing w:val="0"/>
          <w:sz w:val="32"/>
          <w:szCs w:val="32"/>
          <w:bdr w:val="none" w:color="auto" w:sz="0" w:space="0"/>
          <w:lang w:val="en-US" w:eastAsia="zh-CN"/>
        </w:rPr>
        <w:t>六</w:t>
      </w:r>
      <w:r>
        <w:rPr>
          <w:rFonts w:hint="eastAsia" w:ascii="仿宋_GB2312" w:hAnsi="仿宋_GB2312" w:eastAsia="仿宋_GB2312" w:cs="仿宋_GB2312"/>
          <w:i w:val="0"/>
          <w:caps w:val="0"/>
          <w:color w:val="000000"/>
          <w:spacing w:val="0"/>
          <w:sz w:val="32"/>
          <w:szCs w:val="32"/>
          <w:bdr w:val="none" w:color="auto" w:sz="0" w:space="0"/>
        </w:rPr>
        <w:t>）</w:t>
      </w:r>
      <w:r>
        <w:rPr>
          <w:rFonts w:hint="eastAsia" w:ascii="仿宋_GB2312" w:hAnsi="仿宋_GB2312" w:eastAsia="仿宋_GB2312" w:cs="仿宋_GB2312"/>
          <w:i w:val="0"/>
          <w:caps w:val="0"/>
          <w:color w:val="000000"/>
          <w:spacing w:val="0"/>
          <w:sz w:val="32"/>
          <w:szCs w:val="32"/>
          <w:bdr w:val="none" w:color="auto" w:sz="0" w:space="0"/>
          <w:lang w:val="en-US" w:eastAsia="zh-CN"/>
        </w:rPr>
        <w:t>应急</w:t>
      </w:r>
      <w:r>
        <w:rPr>
          <w:rFonts w:hint="eastAsia" w:ascii="仿宋_GB2312" w:hAnsi="仿宋_GB2312" w:eastAsia="仿宋_GB2312" w:cs="仿宋_GB2312"/>
          <w:i w:val="0"/>
          <w:caps w:val="0"/>
          <w:color w:val="000000"/>
          <w:spacing w:val="0"/>
          <w:sz w:val="32"/>
          <w:szCs w:val="32"/>
          <w:bdr w:val="none" w:color="auto" w:sz="0" w:space="0"/>
        </w:rPr>
        <w:t>保障。包括</w:t>
      </w:r>
      <w:r>
        <w:rPr>
          <w:rFonts w:hint="eastAsia" w:ascii="仿宋_GB2312" w:hAnsi="仿宋_GB2312" w:eastAsia="仿宋_GB2312" w:cs="仿宋_GB2312"/>
          <w:i w:val="0"/>
          <w:caps w:val="0"/>
          <w:color w:val="000000"/>
          <w:spacing w:val="0"/>
          <w:sz w:val="32"/>
          <w:szCs w:val="32"/>
          <w:bdr w:val="none" w:color="auto" w:sz="0" w:space="0"/>
          <w:lang w:val="en-US" w:eastAsia="zh-CN"/>
        </w:rPr>
        <w:t>技术</w:t>
      </w:r>
      <w:r>
        <w:rPr>
          <w:rFonts w:hint="eastAsia" w:ascii="仿宋_GB2312" w:hAnsi="仿宋_GB2312" w:eastAsia="仿宋_GB2312" w:cs="仿宋_GB2312"/>
          <w:i w:val="0"/>
          <w:caps w:val="0"/>
          <w:color w:val="000000"/>
          <w:spacing w:val="0"/>
          <w:sz w:val="32"/>
          <w:szCs w:val="32"/>
          <w:bdr w:val="none" w:color="auto" w:sz="0" w:space="0"/>
        </w:rPr>
        <w:t>保障、</w:t>
      </w:r>
      <w:r>
        <w:rPr>
          <w:rFonts w:hint="eastAsia" w:ascii="仿宋_GB2312" w:hAnsi="仿宋_GB2312" w:eastAsia="仿宋_GB2312" w:cs="仿宋_GB2312"/>
          <w:i w:val="0"/>
          <w:caps w:val="0"/>
          <w:color w:val="000000"/>
          <w:spacing w:val="0"/>
          <w:sz w:val="32"/>
          <w:szCs w:val="32"/>
          <w:bdr w:val="none" w:color="auto" w:sz="0" w:space="0"/>
          <w:lang w:val="en-US" w:eastAsia="zh-CN"/>
        </w:rPr>
        <w:t>队伍</w:t>
      </w:r>
      <w:r>
        <w:rPr>
          <w:rFonts w:hint="eastAsia" w:ascii="仿宋_GB2312" w:hAnsi="仿宋_GB2312" w:eastAsia="仿宋_GB2312" w:cs="仿宋_GB2312"/>
          <w:i w:val="0"/>
          <w:caps w:val="0"/>
          <w:color w:val="000000"/>
          <w:spacing w:val="0"/>
          <w:sz w:val="32"/>
          <w:szCs w:val="32"/>
          <w:bdr w:val="none" w:color="auto" w:sz="0" w:space="0"/>
        </w:rPr>
        <w:t>保障、</w:t>
      </w:r>
      <w:r>
        <w:rPr>
          <w:rFonts w:hint="eastAsia" w:ascii="仿宋_GB2312" w:hAnsi="仿宋_GB2312" w:eastAsia="仿宋_GB2312" w:cs="仿宋_GB2312"/>
          <w:i w:val="0"/>
          <w:caps w:val="0"/>
          <w:color w:val="000000"/>
          <w:spacing w:val="0"/>
          <w:sz w:val="32"/>
          <w:szCs w:val="32"/>
          <w:bdr w:val="none" w:color="auto" w:sz="0" w:space="0"/>
          <w:lang w:val="en-US" w:eastAsia="zh-CN"/>
        </w:rPr>
        <w:t>经费</w:t>
      </w:r>
      <w:r>
        <w:rPr>
          <w:rFonts w:hint="eastAsia" w:ascii="仿宋_GB2312" w:hAnsi="仿宋_GB2312" w:eastAsia="仿宋_GB2312" w:cs="仿宋_GB2312"/>
          <w:i w:val="0"/>
          <w:caps w:val="0"/>
          <w:color w:val="000000"/>
          <w:spacing w:val="0"/>
          <w:sz w:val="32"/>
          <w:szCs w:val="32"/>
          <w:bdr w:val="none" w:color="auto" w:sz="0" w:space="0"/>
        </w:rPr>
        <w:t>保障、</w:t>
      </w:r>
      <w:r>
        <w:rPr>
          <w:rFonts w:hint="eastAsia" w:ascii="仿宋_GB2312" w:hAnsi="仿宋_GB2312" w:eastAsia="仿宋_GB2312" w:cs="仿宋_GB2312"/>
          <w:i w:val="0"/>
          <w:caps w:val="0"/>
          <w:color w:val="000000"/>
          <w:spacing w:val="0"/>
          <w:sz w:val="32"/>
          <w:szCs w:val="32"/>
          <w:bdr w:val="none" w:color="auto" w:sz="0" w:space="0"/>
          <w:lang w:val="en-US" w:eastAsia="zh-CN"/>
        </w:rPr>
        <w:t>物资</w:t>
      </w:r>
      <w:r>
        <w:rPr>
          <w:rFonts w:hint="eastAsia" w:ascii="仿宋_GB2312" w:hAnsi="仿宋_GB2312" w:eastAsia="仿宋_GB2312" w:cs="仿宋_GB2312"/>
          <w:i w:val="0"/>
          <w:caps w:val="0"/>
          <w:color w:val="000000"/>
          <w:spacing w:val="0"/>
          <w:sz w:val="32"/>
          <w:szCs w:val="32"/>
          <w:bdr w:val="none" w:color="auto" w:sz="0" w:space="0"/>
        </w:rPr>
        <w:t>保障、医疗卫生保障、</w:t>
      </w:r>
      <w:r>
        <w:rPr>
          <w:rFonts w:hint="eastAsia" w:ascii="仿宋_GB2312" w:hAnsi="仿宋_GB2312" w:eastAsia="仿宋_GB2312" w:cs="仿宋_GB2312"/>
          <w:i w:val="0"/>
          <w:caps w:val="0"/>
          <w:color w:val="000000"/>
          <w:spacing w:val="0"/>
          <w:sz w:val="32"/>
          <w:szCs w:val="32"/>
          <w:bdr w:val="none" w:color="auto" w:sz="0" w:space="0"/>
          <w:lang w:val="en-US" w:eastAsia="zh-CN"/>
        </w:rPr>
        <w:t>交通运输</w:t>
      </w:r>
      <w:r>
        <w:rPr>
          <w:rFonts w:hint="eastAsia" w:ascii="仿宋_GB2312" w:hAnsi="仿宋_GB2312" w:eastAsia="仿宋_GB2312" w:cs="仿宋_GB2312"/>
          <w:i w:val="0"/>
          <w:caps w:val="0"/>
          <w:color w:val="000000"/>
          <w:spacing w:val="0"/>
          <w:sz w:val="32"/>
          <w:szCs w:val="32"/>
          <w:bdr w:val="none" w:color="auto" w:sz="0" w:space="0"/>
        </w:rPr>
        <w:t>保障和</w:t>
      </w:r>
      <w:r>
        <w:rPr>
          <w:rFonts w:hint="eastAsia" w:ascii="仿宋_GB2312" w:hAnsi="仿宋_GB2312" w:eastAsia="仿宋_GB2312" w:cs="仿宋_GB2312"/>
          <w:i w:val="0"/>
          <w:caps w:val="0"/>
          <w:color w:val="000000"/>
          <w:spacing w:val="0"/>
          <w:sz w:val="32"/>
          <w:szCs w:val="32"/>
          <w:bdr w:val="none" w:color="auto" w:sz="0" w:space="0"/>
          <w:lang w:val="en-US" w:eastAsia="zh-CN"/>
        </w:rPr>
        <w:t>治安</w:t>
      </w:r>
      <w:r>
        <w:rPr>
          <w:rFonts w:hint="eastAsia" w:ascii="仿宋_GB2312" w:hAnsi="仿宋_GB2312" w:eastAsia="仿宋_GB2312" w:cs="仿宋_GB2312"/>
          <w:i w:val="0"/>
          <w:caps w:val="0"/>
          <w:color w:val="000000"/>
          <w:spacing w:val="0"/>
          <w:sz w:val="32"/>
          <w:szCs w:val="32"/>
          <w:bdr w:val="none" w:color="auto" w:sz="0" w:space="0"/>
        </w:rPr>
        <w:t>保障等。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3"/>
        <w:jc w:val="both"/>
        <w:textAlignment w:val="auto"/>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bdr w:val="none" w:color="auto" w:sz="0" w:space="0"/>
        </w:rPr>
        <w:t>（</w:t>
      </w:r>
      <w:r>
        <w:rPr>
          <w:rFonts w:hint="eastAsia" w:ascii="仿宋_GB2312" w:hAnsi="仿宋_GB2312" w:eastAsia="仿宋_GB2312" w:cs="仿宋_GB2312"/>
          <w:i w:val="0"/>
          <w:caps w:val="0"/>
          <w:color w:val="000000"/>
          <w:spacing w:val="0"/>
          <w:sz w:val="32"/>
          <w:szCs w:val="32"/>
          <w:bdr w:val="none" w:color="auto" w:sz="0" w:space="0"/>
          <w:lang w:val="en-US" w:eastAsia="zh-CN"/>
        </w:rPr>
        <w:t>七</w:t>
      </w:r>
      <w:r>
        <w:rPr>
          <w:rFonts w:hint="eastAsia" w:ascii="仿宋_GB2312" w:hAnsi="仿宋_GB2312" w:eastAsia="仿宋_GB2312" w:cs="仿宋_GB2312"/>
          <w:i w:val="0"/>
          <w:caps w:val="0"/>
          <w:color w:val="000000"/>
          <w:spacing w:val="0"/>
          <w:sz w:val="32"/>
          <w:szCs w:val="32"/>
          <w:bdr w:val="none" w:color="auto" w:sz="0" w:space="0"/>
        </w:rPr>
        <w:t>）附则。明确淄川区</w:t>
      </w:r>
      <w:r>
        <w:rPr>
          <w:rFonts w:hint="eastAsia" w:ascii="仿宋_GB2312" w:hAnsi="仿宋_GB2312" w:eastAsia="仿宋_GB2312" w:cs="仿宋_GB2312"/>
          <w:i w:val="0"/>
          <w:caps w:val="0"/>
          <w:color w:val="000000"/>
          <w:spacing w:val="0"/>
          <w:sz w:val="32"/>
          <w:szCs w:val="32"/>
          <w:bdr w:val="none" w:color="auto" w:sz="0" w:space="0"/>
          <w:lang w:val="en-US" w:eastAsia="zh-CN"/>
        </w:rPr>
        <w:t>特种设备</w:t>
      </w:r>
      <w:r>
        <w:rPr>
          <w:rFonts w:hint="eastAsia" w:ascii="仿宋_GB2312" w:hAnsi="仿宋_GB2312" w:eastAsia="仿宋_GB2312" w:cs="仿宋_GB2312"/>
          <w:i w:val="0"/>
          <w:caps w:val="0"/>
          <w:color w:val="000000"/>
          <w:spacing w:val="0"/>
          <w:sz w:val="32"/>
          <w:szCs w:val="32"/>
          <w:bdr w:val="none" w:color="auto" w:sz="0" w:space="0"/>
        </w:rPr>
        <w:t>事故应急救援组织机构联系方式</w:t>
      </w:r>
      <w:r>
        <w:rPr>
          <w:rFonts w:hint="eastAsia" w:ascii="仿宋_GB2312" w:hAnsi="仿宋_GB2312" w:eastAsia="仿宋_GB2312" w:cs="仿宋_GB2312"/>
          <w:i w:val="0"/>
          <w:caps w:val="0"/>
          <w:color w:val="000000"/>
          <w:spacing w:val="0"/>
          <w:sz w:val="32"/>
          <w:szCs w:val="32"/>
          <w:lang w:val="en-US" w:eastAsia="zh-CN"/>
        </w:rPr>
        <w:t>、特种设备事故应急预案组织机构图以及特种设备事故应急预案处置流程图等。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textAlignment w:val="auto"/>
        <w:rPr>
          <w:rFonts w:hint="eastAsia" w:ascii="黑体" w:hAnsi="黑体" w:eastAsia="黑体" w:cs="黑体"/>
          <w:i w:val="0"/>
          <w:caps w:val="0"/>
          <w:color w:val="000000"/>
          <w:spacing w:val="0"/>
          <w:sz w:val="32"/>
          <w:szCs w:val="32"/>
          <w:lang w:val="en-US" w:eastAsia="zh-CN"/>
        </w:rPr>
      </w:pPr>
      <w:r>
        <w:rPr>
          <w:rFonts w:hint="eastAsia" w:ascii="黑体" w:hAnsi="黑体" w:eastAsia="黑体" w:cs="黑体"/>
          <w:i w:val="0"/>
          <w:caps w:val="0"/>
          <w:color w:val="000000"/>
          <w:spacing w:val="0"/>
          <w:sz w:val="32"/>
          <w:szCs w:val="32"/>
          <w:lang w:val="en-US" w:eastAsia="zh-CN"/>
        </w:rPr>
        <w:t>三、公开属性</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3"/>
        <w:jc w:val="both"/>
        <w:textAlignment w:val="auto"/>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本方案以淄川区人民政府办公室名义印发，并主动公开。</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3"/>
        <w:jc w:val="both"/>
        <w:textAlignment w:val="auto"/>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3"/>
        <w:jc w:val="both"/>
        <w:textAlignment w:val="auto"/>
        <w:rPr>
          <w:rFonts w:hint="default"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联系人：李冰   联系电话：0533-5159222</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3"/>
        <w:jc w:val="both"/>
        <w:textAlignment w:val="auto"/>
        <w:rPr>
          <w:rFonts w:hint="eastAsia" w:ascii="仿宋_GB2312" w:hAnsi="仿宋_GB2312" w:eastAsia="仿宋_GB2312" w:cs="仿宋_GB2312"/>
          <w:i w:val="0"/>
          <w:caps w:val="0"/>
          <w:color w:val="000000"/>
          <w:spacing w:val="0"/>
          <w:sz w:val="32"/>
          <w:szCs w:val="32"/>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textAlignment w:val="auto"/>
        <w:rPr>
          <w:rFonts w:hint="eastAsia" w:ascii="仿宋_GB2312" w:hAnsi="仿宋_GB2312" w:eastAsia="仿宋_GB2312" w:cs="仿宋_GB2312"/>
          <w:i w:val="0"/>
          <w:caps w:val="0"/>
          <w:color w:val="000000"/>
          <w:spacing w:val="0"/>
          <w:sz w:val="32"/>
          <w:szCs w:val="32"/>
          <w:bdr w:val="none" w:color="auto" w:sz="0" w:space="0"/>
        </w:rPr>
      </w:pPr>
      <w:bookmarkStart w:id="0" w:name="_GoBack"/>
      <w:bookmarkEnd w:id="0"/>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textAlignment w:val="auto"/>
        <w:rPr>
          <w:rFonts w:hint="eastAsia" w:ascii="仿宋_GB2312" w:hAnsi="仿宋_GB2312" w:eastAsia="仿宋_GB2312" w:cs="仿宋_GB2312"/>
          <w:i w:val="0"/>
          <w:caps w:val="0"/>
          <w:color w:val="000000"/>
          <w:spacing w:val="0"/>
          <w:sz w:val="32"/>
          <w:szCs w:val="32"/>
          <w:bdr w:val="none" w:color="auto" w:sz="0" w:space="0"/>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640"/>
        <w:textAlignment w:val="auto"/>
        <w:rPr>
          <w:rFonts w:hint="eastAsia" w:ascii="仿宋_GB2312" w:hAnsi="仿宋_GB2312" w:eastAsia="仿宋_GB2312" w:cs="仿宋_GB2312"/>
          <w:i w:val="0"/>
          <w:caps w:val="0"/>
          <w:color w:val="000000"/>
          <w:spacing w:val="0"/>
          <w:sz w:val="32"/>
          <w:szCs w:val="32"/>
          <w:bdr w:val="none" w:color="auto" w:sz="0" w:space="0"/>
        </w:rPr>
      </w:pPr>
    </w:p>
    <w:p>
      <w:pPr>
        <w:keepNext w:val="0"/>
        <w:keepLines w:val="0"/>
        <w:pageBreakBefore w:val="0"/>
        <w:kinsoku/>
        <w:wordWrap/>
        <w:overflowPunct/>
        <w:topLinePunct w:val="0"/>
        <w:autoSpaceDE/>
        <w:autoSpaceDN/>
        <w:bidi w:val="0"/>
        <w:adjustRightInd w:val="0"/>
        <w:snapToGrid w:val="0"/>
        <w:spacing w:line="560" w:lineRule="exact"/>
        <w:ind w:firstLine="3520" w:firstLineChars="1100"/>
        <w:textAlignment w:val="auto"/>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rPr>
        <w:t>淄川区</w:t>
      </w:r>
      <w:r>
        <w:rPr>
          <w:rFonts w:hint="eastAsia" w:ascii="Times New Roman" w:hAnsi="Times New Roman" w:eastAsia="仿宋_GB2312"/>
          <w:kern w:val="0"/>
          <w:sz w:val="32"/>
          <w:szCs w:val="32"/>
          <w:lang w:val="en-US" w:eastAsia="zh-CN"/>
        </w:rPr>
        <w:t>特种设备安全生产专业委员会</w:t>
      </w:r>
    </w:p>
    <w:p>
      <w:pPr>
        <w:keepNext w:val="0"/>
        <w:keepLines w:val="0"/>
        <w:pageBreakBefore w:val="0"/>
        <w:kinsoku/>
        <w:wordWrap/>
        <w:overflowPunct/>
        <w:topLinePunct w:val="0"/>
        <w:autoSpaceDE/>
        <w:autoSpaceDN/>
        <w:bidi w:val="0"/>
        <w:adjustRightInd w:val="0"/>
        <w:snapToGrid w:val="0"/>
        <w:spacing w:line="560" w:lineRule="exact"/>
        <w:ind w:firstLine="4160" w:firstLineChars="1300"/>
        <w:textAlignment w:val="auto"/>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淄川区市场监督管理局（代章）</w:t>
      </w:r>
    </w:p>
    <w:p>
      <w:pPr>
        <w:keepNext w:val="0"/>
        <w:keepLines w:val="0"/>
        <w:pageBreakBefore w:val="0"/>
        <w:kinsoku/>
        <w:wordWrap/>
        <w:overflowPunct/>
        <w:topLinePunct w:val="0"/>
        <w:autoSpaceDE/>
        <w:autoSpaceDN/>
        <w:bidi w:val="0"/>
        <w:spacing w:line="560" w:lineRule="exact"/>
        <w:ind w:firstLine="560" w:firstLineChars="200"/>
        <w:textAlignment w:val="auto"/>
        <w:rPr>
          <w:rFonts w:hint="default" w:ascii="仿宋_GB2312" w:hAnsi="仿宋_GB2312" w:eastAsia="仿宋_GB2312" w:cs="仿宋_GB2312"/>
          <w:color w:val="000000"/>
          <w:kern w:val="0"/>
          <w:sz w:val="32"/>
          <w:szCs w:val="32"/>
          <w:lang w:val="en-US" w:eastAsia="zh-CN" w:bidi="ar"/>
        </w:rPr>
      </w:pPr>
      <w:r>
        <w:rPr>
          <w:rFonts w:hint="eastAsia" w:ascii="Times New Roman" w:hAnsi="Times New Roman" w:eastAsia="仿宋_GB2312"/>
          <w:spacing w:val="-20"/>
          <w:sz w:val="32"/>
          <w:szCs w:val="32"/>
          <w:lang w:val="en-US" w:eastAsia="zh-CN"/>
        </w:rPr>
        <w:t xml:space="preserve">                               </w:t>
      </w:r>
      <w:r>
        <w:rPr>
          <w:rFonts w:hint="eastAsia" w:ascii="Times New Roman" w:hAnsi="Times New Roman" w:eastAsia="仿宋_GB2312"/>
          <w:kern w:val="0"/>
          <w:sz w:val="32"/>
          <w:szCs w:val="32"/>
          <w:lang w:val="en-US" w:eastAsia="zh-CN"/>
        </w:rPr>
        <w:t xml:space="preserve">    2023年3月1日</w:t>
      </w:r>
    </w:p>
    <w:sectPr>
      <w:headerReference r:id="rId3" w:type="default"/>
      <w:footerReference r:id="rId4" w:type="default"/>
      <w:pgSz w:w="11906" w:h="16838"/>
      <w:pgMar w:top="2098" w:right="1474" w:bottom="1984" w:left="1587" w:header="851" w:footer="992" w:gutter="0"/>
      <w:pgNumType w:fmt="decimal"/>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 xml:space="preserve">— </w:t>
                          </w:r>
                          <w:r>
                            <w:rPr>
                              <w:rFonts w:hint="eastAsia" w:ascii="Times New Roman" w:hAnsi="Times New Roman" w:cs="Times New Roman"/>
                              <w:sz w:val="28"/>
                              <w:szCs w:val="28"/>
                              <w:lang w:eastAsia="zh-CN"/>
                            </w:rPr>
                            <w:fldChar w:fldCharType="begin"/>
                          </w:r>
                          <w:r>
                            <w:rPr>
                              <w:rFonts w:hint="eastAsia" w:ascii="Times New Roman" w:hAnsi="Times New Roman" w:cs="Times New Roman"/>
                              <w:sz w:val="28"/>
                              <w:szCs w:val="28"/>
                              <w:lang w:eastAsia="zh-CN"/>
                            </w:rPr>
                            <w:instrText xml:space="preserve"> PAGE  \* MERGEFORMAT </w:instrText>
                          </w:r>
                          <w:r>
                            <w:rPr>
                              <w:rFonts w:hint="eastAsia" w:ascii="Times New Roman" w:hAnsi="Times New Roman" w:cs="Times New Roman"/>
                              <w:sz w:val="28"/>
                              <w:szCs w:val="28"/>
                              <w:lang w:eastAsia="zh-CN"/>
                            </w:rPr>
                            <w:fldChar w:fldCharType="separate"/>
                          </w:r>
                          <w:r>
                            <w:rPr>
                              <w:rFonts w:hint="eastAsia" w:ascii="Times New Roman" w:hAnsi="Times New Roman" w:cs="Times New Roman"/>
                              <w:sz w:val="28"/>
                              <w:szCs w:val="28"/>
                              <w:lang w:eastAsia="zh-CN"/>
                            </w:rPr>
                            <w:t>2</w:t>
                          </w:r>
                          <w:r>
                            <w:rPr>
                              <w:rFonts w:hint="eastAsia" w:ascii="Times New Roman" w:hAnsi="Times New Roman" w:cs="Times New Roman"/>
                              <w:sz w:val="28"/>
                              <w:szCs w:val="28"/>
                              <w:lang w:eastAsia="zh-CN"/>
                            </w:rPr>
                            <w:fldChar w:fldCharType="end"/>
                          </w:r>
                          <w:r>
                            <w:rPr>
                              <w:rFonts w:hint="eastAsia" w:ascii="Times New Roman" w:hAnsi="Times New Roman" w:cs="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 xml:space="preserve">— </w:t>
                    </w:r>
                    <w:r>
                      <w:rPr>
                        <w:rFonts w:hint="eastAsia" w:ascii="Times New Roman" w:hAnsi="Times New Roman" w:cs="Times New Roman"/>
                        <w:sz w:val="28"/>
                        <w:szCs w:val="28"/>
                        <w:lang w:eastAsia="zh-CN"/>
                      </w:rPr>
                      <w:fldChar w:fldCharType="begin"/>
                    </w:r>
                    <w:r>
                      <w:rPr>
                        <w:rFonts w:hint="eastAsia" w:ascii="Times New Roman" w:hAnsi="Times New Roman" w:cs="Times New Roman"/>
                        <w:sz w:val="28"/>
                        <w:szCs w:val="28"/>
                        <w:lang w:eastAsia="zh-CN"/>
                      </w:rPr>
                      <w:instrText xml:space="preserve"> PAGE  \* MERGEFORMAT </w:instrText>
                    </w:r>
                    <w:r>
                      <w:rPr>
                        <w:rFonts w:hint="eastAsia" w:ascii="Times New Roman" w:hAnsi="Times New Roman" w:cs="Times New Roman"/>
                        <w:sz w:val="28"/>
                        <w:szCs w:val="28"/>
                        <w:lang w:eastAsia="zh-CN"/>
                      </w:rPr>
                      <w:fldChar w:fldCharType="separate"/>
                    </w:r>
                    <w:r>
                      <w:rPr>
                        <w:rFonts w:hint="eastAsia" w:ascii="Times New Roman" w:hAnsi="Times New Roman" w:cs="Times New Roman"/>
                        <w:sz w:val="28"/>
                        <w:szCs w:val="28"/>
                        <w:lang w:eastAsia="zh-CN"/>
                      </w:rPr>
                      <w:t>2</w:t>
                    </w:r>
                    <w:r>
                      <w:rPr>
                        <w:rFonts w:hint="eastAsia" w:ascii="Times New Roman" w:hAnsi="Times New Roman" w:cs="Times New Roman"/>
                        <w:sz w:val="28"/>
                        <w:szCs w:val="28"/>
                        <w:lang w:eastAsia="zh-CN"/>
                      </w:rPr>
                      <w:fldChar w:fldCharType="end"/>
                    </w:r>
                    <w:r>
                      <w:rPr>
                        <w:rFonts w:hint="eastAsia" w:ascii="Times New Roman" w:hAnsi="Times New Roman" w:cs="Times New Roman"/>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21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iNWU3YmE4MTBmNmQ1Y2YwMDhhNDQxZGNkNzk2YTUifQ=="/>
  </w:docVars>
  <w:rsids>
    <w:rsidRoot w:val="00000000"/>
    <w:rsid w:val="04EF3C42"/>
    <w:rsid w:val="0B1B5C1B"/>
    <w:rsid w:val="0C035B17"/>
    <w:rsid w:val="15FD7E65"/>
    <w:rsid w:val="19022FA5"/>
    <w:rsid w:val="1BE33470"/>
    <w:rsid w:val="1E15321E"/>
    <w:rsid w:val="1E513324"/>
    <w:rsid w:val="209606F5"/>
    <w:rsid w:val="2340453E"/>
    <w:rsid w:val="248627E6"/>
    <w:rsid w:val="25293793"/>
    <w:rsid w:val="271A2326"/>
    <w:rsid w:val="2BA95631"/>
    <w:rsid w:val="2F616C34"/>
    <w:rsid w:val="350B3991"/>
    <w:rsid w:val="37D30564"/>
    <w:rsid w:val="3A6E1A88"/>
    <w:rsid w:val="3BBC6753"/>
    <w:rsid w:val="45594017"/>
    <w:rsid w:val="455B6D76"/>
    <w:rsid w:val="45654C9F"/>
    <w:rsid w:val="4C8459EE"/>
    <w:rsid w:val="4D8F57EE"/>
    <w:rsid w:val="53C46B1F"/>
    <w:rsid w:val="562F186A"/>
    <w:rsid w:val="57296F10"/>
    <w:rsid w:val="597127ED"/>
    <w:rsid w:val="5BFB38CC"/>
    <w:rsid w:val="5C7B7ED4"/>
    <w:rsid w:val="5EA773FF"/>
    <w:rsid w:val="5F0218AC"/>
    <w:rsid w:val="5FBA7032"/>
    <w:rsid w:val="68410760"/>
    <w:rsid w:val="6BDE034B"/>
    <w:rsid w:val="6C8924AB"/>
    <w:rsid w:val="706E41D0"/>
    <w:rsid w:val="73544E11"/>
    <w:rsid w:val="73953493"/>
    <w:rsid w:val="78AB1B9F"/>
    <w:rsid w:val="78D24957"/>
    <w:rsid w:val="79E30839"/>
    <w:rsid w:val="7B0F1FFD"/>
    <w:rsid w:val="7D4836A7"/>
    <w:rsid w:val="7DE4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tabs>
        <w:tab w:val="left" w:pos="0"/>
        <w:tab w:val="left" w:pos="420"/>
      </w:tabs>
      <w:ind w:firstLine="1040" w:firstLineChars="200"/>
      <w:outlineLvl w:val="3"/>
    </w:pPr>
    <w:rPr>
      <w:rFonts w:ascii="Arial" w:hAnsi="Arial" w:eastAsia="仿宋"/>
      <w:b/>
      <w:sz w:val="32"/>
      <w:szCs w:val="21"/>
    </w:rPr>
  </w:style>
  <w:style w:type="character" w:default="1" w:styleId="14">
    <w:name w:val="Default Paragraph Font"/>
    <w:link w:val="15"/>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Arial" w:hAnsi="Arial" w:cs="Arial"/>
      <w:bCs/>
      <w:szCs w:val="32"/>
    </w:rPr>
  </w:style>
  <w:style w:type="paragraph" w:styleId="6">
    <w:name w:val="Body Text"/>
    <w:basedOn w:val="1"/>
    <w:qFormat/>
    <w:uiPriority w:val="0"/>
    <w:pPr>
      <w:spacing w:after="120"/>
    </w:pPr>
  </w:style>
  <w:style w:type="paragraph" w:styleId="7">
    <w:name w:val="Body Text Indent"/>
    <w:basedOn w:val="1"/>
    <w:qFormat/>
    <w:uiPriority w:val="99"/>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jc w:val="left"/>
    </w:pPr>
    <w:rPr>
      <w:rFonts w:ascii="Calibri" w:hAnsi="Calibri"/>
      <w:kern w:val="0"/>
      <w:sz w:val="24"/>
    </w:rPr>
  </w:style>
  <w:style w:type="paragraph" w:styleId="11">
    <w:name w:val="Body Text First Indent 2"/>
    <w:basedOn w:val="7"/>
    <w:qFormat/>
    <w:uiPriority w:val="0"/>
    <w:pPr>
      <w:ind w:firstLine="420" w:firstLineChars="200"/>
    </w:p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Char"/>
    <w:basedOn w:val="1"/>
    <w:link w:val="14"/>
    <w:qFormat/>
    <w:uiPriority w:val="0"/>
  </w:style>
  <w:style w:type="character" w:styleId="16">
    <w:name w:val="Strong"/>
    <w:basedOn w:val="14"/>
    <w:qFormat/>
    <w:uiPriority w:val="0"/>
    <w:rPr>
      <w:b/>
    </w:rPr>
  </w:style>
  <w:style w:type="character" w:styleId="17">
    <w:name w:val="page number"/>
    <w:basedOn w:val="14"/>
    <w:qFormat/>
    <w:uiPriority w:val="0"/>
  </w:style>
  <w:style w:type="character" w:styleId="18">
    <w:name w:val="Hyperlink"/>
    <w:basedOn w:val="14"/>
    <w:qFormat/>
    <w:uiPriority w:val="0"/>
    <w:rPr>
      <w:color w:val="0000FF"/>
      <w:u w:val="single"/>
    </w:rPr>
  </w:style>
  <w:style w:type="paragraph" w:customStyle="1" w:styleId="19">
    <w:name w:val="NormalIndent"/>
    <w:basedOn w:val="1"/>
    <w:qFormat/>
    <w:uiPriority w:val="0"/>
    <w:pPr>
      <w:ind w:firstLine="200" w:firstLineChars="200"/>
    </w:pPr>
    <w:rPr>
      <w:rFonts w:ascii="宋体" w:hAnsi="宋体"/>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307</Words>
  <Characters>350</Characters>
  <Lines>0</Lines>
  <Paragraphs>0</Paragraphs>
  <TotalTime>2</TotalTime>
  <ScaleCrop>false</ScaleCrop>
  <LinksUpToDate>false</LinksUpToDate>
  <CharactersWithSpaces>357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c_t_0</dc:creator>
  <cp:lastModifiedBy>dell</cp:lastModifiedBy>
  <cp:lastPrinted>2023-02-24T06:25:00Z</cp:lastPrinted>
  <dcterms:modified xsi:type="dcterms:W3CDTF">2023-03-01T06:38:59Z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7756A0D3DFFA42B1A4C65EFFD949D77B</vt:lpwstr>
  </property>
</Properties>
</file>