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tabs>
          <w:tab w:val="left" w:pos="21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p>
      <w:pPr>
        <w:tabs>
          <w:tab w:val="left" w:pos="210"/>
        </w:tabs>
        <w:spacing w:line="560" w:lineRule="exact"/>
        <w:ind w:firstLine="320" w:firstLineChars="10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川水〔20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center"/>
        <w:textAlignment w:val="auto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淄川区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ind w:left="0" w:leftChars="0" w:firstLine="0" w:firstLineChars="0"/>
        <w:jc w:val="center"/>
        <w:rPr>
          <w:rFonts w:hint="eastAsia" w:eastAsia="方正小标宋简体"/>
          <w:sz w:val="44"/>
        </w:rPr>
      </w:pPr>
      <w:r>
        <w:rPr>
          <w:rFonts w:hint="eastAsia" w:eastAsia="方正小标宋简体"/>
          <w:sz w:val="44"/>
        </w:rPr>
        <w:t>202</w:t>
      </w:r>
      <w:r>
        <w:rPr>
          <w:rFonts w:hint="eastAsia" w:eastAsia="方正小标宋简体"/>
          <w:sz w:val="44"/>
          <w:lang w:val="en-US" w:eastAsia="zh-CN"/>
        </w:rPr>
        <w:t>2</w:t>
      </w:r>
      <w:r>
        <w:rPr>
          <w:rFonts w:hint="eastAsia" w:eastAsia="方正小标宋简体"/>
          <w:sz w:val="44"/>
        </w:rPr>
        <w:t>年法治建设工作要点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一、落实主要负责人履行推进法治建设第一责任人职责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坚持以身作则</w:t>
      </w:r>
      <w:bookmarkStart w:id="1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、以上率下，带头尊法学法守法用法；部署、过问法治重要工作；协调重点环节、督办重要任务；依法依规决策，落实党委法律顾问制度；重视加强法治工作队伍建设；深入推进法治宣传教育；严格执行重大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行政决策法定程序，全面推进政务公开；推进行政执法责任制落实，推动严格规范公正文明执法；推动落实“谁执法谁普法”责任。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二、优化营商环境、保护民营企业发展工作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将优化营商环境作为服务保护市场主体发展的重要工作来抓。严格落实涉企检查报备制度。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三、严格落实行政执法“三项制度”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四、落实区委全面依法治区委员会工作安排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制定《2022年依法行政工作计划》。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五、严格落实“谁执法谁普法”普法责任制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制定《2022年度</w:t>
      </w:r>
      <w:bookmarkStart w:id="0" w:name="_Hlk4623744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“谁执法谁普法”普法责任制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工作计划》和《区水利局普法责任清单》，有计划地深入开展普法责任制工作。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六、加强普法宣传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健全普法宣传机制，健全普法责任制，建立普法责任清单制度,开展法治宣传教育，创新载体阵地,充分利用新媒体开展法治宣传教育。认真学习宣传贯彻《民法典》。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rPr>
          <w:rFonts w:cs="Times New Roman"/>
        </w:rPr>
      </w:pPr>
    </w:p>
    <w:p>
      <w:pPr>
        <w:spacing w:line="560" w:lineRule="exact"/>
        <w:ind w:firstLine="64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 xml:space="preserve">                   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eastAsia="仿宋_GB2312" w:cs="Times New Roman"/>
          <w:bCs/>
          <w:sz w:val="32"/>
          <w:szCs w:val="32"/>
        </w:rPr>
        <w:t xml:space="preserve">  </w:t>
      </w:r>
    </w:p>
    <w:p>
      <w:pPr>
        <w:spacing w:line="560" w:lineRule="exact"/>
        <w:ind w:firstLine="4486" w:firstLineChars="1402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淄博市淄川区水利局</w:t>
      </w:r>
    </w:p>
    <w:p>
      <w:pPr>
        <w:pStyle w:val="2"/>
        <w:tabs>
          <w:tab w:val="left" w:pos="7350"/>
          <w:tab w:val="left" w:pos="7770"/>
          <w:tab w:val="left" w:pos="7980"/>
        </w:tabs>
        <w:spacing w:line="560" w:lineRule="exact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</w:rPr>
        <w:t xml:space="preserve">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2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19</w:t>
      </w:r>
      <w:r>
        <w:rPr>
          <w:rFonts w:ascii="Times New Roman" w:hAnsi="Times New Roman" w:eastAsia="仿宋_GB2312" w:cs="Times New Roman"/>
        </w:rPr>
        <w:t>日</w:t>
      </w:r>
    </w:p>
    <w:p/>
    <w:p>
      <w:pPr>
        <w:pStyle w:val="2"/>
      </w:pPr>
    </w:p>
    <w:tbl>
      <w:tblPr>
        <w:tblStyle w:val="9"/>
        <w:tblpPr w:leftFromText="180" w:rightFromText="180" w:vertAnchor="text" w:horzAnchor="page" w:tblpX="1556" w:tblpY="1764"/>
        <w:tblOverlap w:val="never"/>
        <w:tblW w:w="9080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auto" w:sz="4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80" w:type="dxa"/>
            <w:noWrap/>
          </w:tcPr>
          <w:p>
            <w:pPr>
              <w:tabs>
                <w:tab w:val="left" w:pos="7365"/>
              </w:tabs>
              <w:spacing w:line="500" w:lineRule="exact"/>
              <w:ind w:firstLine="280" w:firstLineChars="100"/>
              <w:rPr>
                <w:rFonts w:eastAsia="仿宋_GB2312" w:cs="Times New Roman"/>
                <w:iCs/>
                <w:sz w:val="28"/>
                <w:szCs w:val="28"/>
              </w:rPr>
            </w:pPr>
            <w:r>
              <w:rPr>
                <w:rFonts w:eastAsia="仿宋_GB2312" w:cs="Times New Roman"/>
                <w:iCs/>
                <w:sz w:val="28"/>
                <w:szCs w:val="28"/>
              </w:rPr>
              <w:t xml:space="preserve">淄川区水利局办公室                   </w:t>
            </w:r>
            <w:r>
              <w:rPr>
                <w:rFonts w:hint="eastAsia" w:eastAsia="仿宋_GB2312" w:cs="Times New Roman"/>
                <w:i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 w:cs="Times New Roman"/>
                <w:iCs/>
                <w:sz w:val="28"/>
                <w:szCs w:val="28"/>
              </w:rPr>
              <w:t xml:space="preserve">  202</w:t>
            </w:r>
            <w:r>
              <w:rPr>
                <w:rFonts w:hint="eastAsia" w:eastAsia="仿宋_GB2312" w:cs="Times New Roman"/>
                <w:iCs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 w:cs="Times New Roman"/>
                <w:iCs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iCs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 w:cs="Times New Roman"/>
                <w:iCs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iCs/>
                <w:sz w:val="28"/>
                <w:szCs w:val="28"/>
                <w:lang w:val="en-US" w:eastAsia="zh-CN"/>
              </w:rPr>
              <w:t>19</w:t>
            </w:r>
            <w:r>
              <w:rPr>
                <w:rFonts w:eastAsia="仿宋_GB2312" w:cs="Times New Roman"/>
                <w:iCs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219" w:gutter="0"/>
      <w:pgNumType w:fmt="decimal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Style w:val="13"/>
                    <w:rFonts w:hint="eastAsia" w:ascii="Times New Roman" w:hAnsi="Times New Roman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Times New Roman" w:hAnsi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3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3"/>
                    <w:rFonts w:ascii="Times New Roman" w:hAnsi="Times New Roman"/>
                    <w:sz w:val="28"/>
                    <w:szCs w:val="28"/>
                  </w:rPr>
                  <w:t>- 3 -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/>
                    <w:sz w:val="28"/>
                    <w:szCs w:val="28"/>
                    <w:lang w:eastAsia="zh-CN"/>
                  </w:rPr>
                  <w:t>—</w:t>
                </w:r>
              </w:p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4N2JlZmZkNDJhNDdjMDM4Zjk3MjNjZTZlZDVjNjAifQ=="/>
  </w:docVars>
  <w:rsids>
    <w:rsidRoot w:val="00090E92"/>
    <w:rsid w:val="00090E92"/>
    <w:rsid w:val="000B5570"/>
    <w:rsid w:val="000D320C"/>
    <w:rsid w:val="00144EFA"/>
    <w:rsid w:val="00147423"/>
    <w:rsid w:val="00170A9F"/>
    <w:rsid w:val="001A66FC"/>
    <w:rsid w:val="00417D17"/>
    <w:rsid w:val="004F2710"/>
    <w:rsid w:val="00525222"/>
    <w:rsid w:val="00590B1D"/>
    <w:rsid w:val="00594ACF"/>
    <w:rsid w:val="007E3D77"/>
    <w:rsid w:val="009913A0"/>
    <w:rsid w:val="009C4E5D"/>
    <w:rsid w:val="00A424F5"/>
    <w:rsid w:val="00A724BE"/>
    <w:rsid w:val="00AD54FB"/>
    <w:rsid w:val="00AD7B7A"/>
    <w:rsid w:val="00B50AEA"/>
    <w:rsid w:val="00C347D1"/>
    <w:rsid w:val="00C6652E"/>
    <w:rsid w:val="00D3537C"/>
    <w:rsid w:val="00F26A45"/>
    <w:rsid w:val="00FB2315"/>
    <w:rsid w:val="00FD0D73"/>
    <w:rsid w:val="00FD555A"/>
    <w:rsid w:val="00FF2F5E"/>
    <w:rsid w:val="00FF5628"/>
    <w:rsid w:val="04621643"/>
    <w:rsid w:val="050E1CCB"/>
    <w:rsid w:val="06640CCB"/>
    <w:rsid w:val="06D7261E"/>
    <w:rsid w:val="08FF4934"/>
    <w:rsid w:val="0B513389"/>
    <w:rsid w:val="0BE034B8"/>
    <w:rsid w:val="0F4378A3"/>
    <w:rsid w:val="18651D07"/>
    <w:rsid w:val="1FC567F2"/>
    <w:rsid w:val="248B1FE4"/>
    <w:rsid w:val="25E54CB2"/>
    <w:rsid w:val="2D574F9B"/>
    <w:rsid w:val="2F1B76A7"/>
    <w:rsid w:val="2FE446A8"/>
    <w:rsid w:val="317005B5"/>
    <w:rsid w:val="32EE54E8"/>
    <w:rsid w:val="34E34ED5"/>
    <w:rsid w:val="35394897"/>
    <w:rsid w:val="38CC58A6"/>
    <w:rsid w:val="3A68318B"/>
    <w:rsid w:val="3A6E4B85"/>
    <w:rsid w:val="3AE80991"/>
    <w:rsid w:val="3C38021F"/>
    <w:rsid w:val="3F97596D"/>
    <w:rsid w:val="405549E2"/>
    <w:rsid w:val="42294E9D"/>
    <w:rsid w:val="4356612F"/>
    <w:rsid w:val="492B0673"/>
    <w:rsid w:val="4C2C0048"/>
    <w:rsid w:val="4C6A4193"/>
    <w:rsid w:val="4DB05D4A"/>
    <w:rsid w:val="52780ABC"/>
    <w:rsid w:val="65854D1C"/>
    <w:rsid w:val="6AE97231"/>
    <w:rsid w:val="6B823960"/>
    <w:rsid w:val="6CDB5A70"/>
    <w:rsid w:val="6F4E6DAA"/>
    <w:rsid w:val="6FA0200B"/>
    <w:rsid w:val="70980548"/>
    <w:rsid w:val="73FD7280"/>
    <w:rsid w:val="75F15BFC"/>
    <w:rsid w:val="7AC42F0D"/>
    <w:rsid w:val="7CFC7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5">
    <w:name w:val="Body Text"/>
    <w:basedOn w:val="1"/>
    <w:qFormat/>
    <w:uiPriority w:val="0"/>
    <w:rPr>
      <w:sz w:val="2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11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285</Characters>
  <Lines>3</Lines>
  <Paragraphs>1</Paragraphs>
  <TotalTime>0</TotalTime>
  <ScaleCrop>false</ScaleCrop>
  <LinksUpToDate>false</LinksUpToDate>
  <CharactersWithSpaces>361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2020-02-18T06:45:00Z</dcterms:created>
  <dc:creator>admin</dc:creator>
  <cp:lastModifiedBy>Administrator</cp:lastModifiedBy>
  <cp:lastPrinted>2022-05-07T06:50:00Z</cp:lastPrinted>
  <dcterms:modified xsi:type="dcterms:W3CDTF">2022-05-23T07:07:38Z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F0D6947E39BB4497BE375207E85EE6AB</vt:lpwstr>
  </property>
</Properties>
</file>