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jc w:val="center"/>
        <w:rPr>
          <w:rFonts w:eastAsia="方正小标宋简体"/>
          <w:spacing w:val="15"/>
          <w:kern w:val="0"/>
          <w:sz w:val="44"/>
          <w:szCs w:val="44"/>
        </w:rPr>
      </w:pPr>
    </w:p>
    <w:p>
      <w:pPr>
        <w:widowControl/>
        <w:spacing w:line="600" w:lineRule="exact"/>
        <w:jc w:val="center"/>
        <w:rPr>
          <w:rFonts w:eastAsia="方正小标宋简体"/>
          <w:spacing w:val="15"/>
          <w:kern w:val="0"/>
          <w:sz w:val="44"/>
          <w:szCs w:val="44"/>
        </w:rPr>
      </w:pPr>
    </w:p>
    <w:p>
      <w:pPr>
        <w:widowControl/>
        <w:spacing w:line="600" w:lineRule="exact"/>
        <w:jc w:val="center"/>
        <w:rPr>
          <w:rFonts w:eastAsia="方正小标宋简体"/>
          <w:spacing w:val="15"/>
          <w:kern w:val="0"/>
          <w:sz w:val="44"/>
          <w:szCs w:val="44"/>
        </w:rPr>
      </w:pPr>
    </w:p>
    <w:p>
      <w:pPr>
        <w:widowControl/>
        <w:spacing w:line="600" w:lineRule="exact"/>
        <w:jc w:val="center"/>
        <w:rPr>
          <w:rFonts w:eastAsia="方正小标宋简体"/>
          <w:spacing w:val="15"/>
          <w:kern w:val="0"/>
          <w:sz w:val="44"/>
          <w:szCs w:val="44"/>
        </w:rPr>
      </w:pPr>
    </w:p>
    <w:p>
      <w:pPr>
        <w:widowControl/>
        <w:spacing w:line="600" w:lineRule="exact"/>
        <w:jc w:val="center"/>
        <w:rPr>
          <w:rFonts w:eastAsia="方正小标宋简体"/>
          <w:spacing w:val="15"/>
          <w:kern w:val="0"/>
          <w:sz w:val="44"/>
          <w:szCs w:val="44"/>
        </w:rPr>
      </w:pPr>
    </w:p>
    <w:p>
      <w:pPr>
        <w:spacing w:line="52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川水〔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〕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号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eastAsia="方正小标宋简体"/>
          <w:spacing w:val="15"/>
          <w:kern w:val="0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eastAsia="方正小标宋简体"/>
          <w:spacing w:val="15"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eastAsia="方正小标宋简体"/>
          <w:spacing w:val="15"/>
          <w:kern w:val="0"/>
          <w:sz w:val="44"/>
          <w:szCs w:val="44"/>
        </w:rPr>
      </w:pPr>
      <w:r>
        <w:rPr>
          <w:rFonts w:eastAsia="方正小标宋简体"/>
          <w:spacing w:val="15"/>
          <w:kern w:val="0"/>
          <w:sz w:val="44"/>
          <w:szCs w:val="44"/>
        </w:rPr>
        <w:t>淄川区水</w:t>
      </w:r>
      <w:r>
        <w:rPr>
          <w:rFonts w:hint="eastAsia" w:eastAsia="方正小标宋简体"/>
          <w:spacing w:val="15"/>
          <w:kern w:val="0"/>
          <w:sz w:val="44"/>
          <w:szCs w:val="44"/>
          <w:lang w:eastAsia="zh-CN"/>
        </w:rPr>
        <w:t>利</w:t>
      </w:r>
      <w:r>
        <w:rPr>
          <w:rFonts w:eastAsia="方正小标宋简体"/>
          <w:spacing w:val="15"/>
          <w:kern w:val="0"/>
          <w:sz w:val="44"/>
          <w:szCs w:val="44"/>
        </w:rPr>
        <w:t>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eastAsia="方正小标宋简体"/>
          <w:spacing w:val="15"/>
          <w:kern w:val="0"/>
          <w:sz w:val="44"/>
          <w:szCs w:val="44"/>
        </w:rPr>
      </w:pPr>
      <w:r>
        <w:rPr>
          <w:rFonts w:eastAsia="方正小标宋简体"/>
          <w:spacing w:val="15"/>
          <w:kern w:val="0"/>
          <w:sz w:val="44"/>
          <w:szCs w:val="44"/>
        </w:rPr>
        <w:t>关于做好</w:t>
      </w:r>
      <w:r>
        <w:rPr>
          <w:rFonts w:hint="eastAsia" w:eastAsia="方正小标宋简体"/>
          <w:spacing w:val="15"/>
          <w:kern w:val="0"/>
          <w:sz w:val="44"/>
          <w:szCs w:val="44"/>
          <w:lang w:eastAsia="zh-CN"/>
        </w:rPr>
        <w:t>国庆节及近期</w:t>
      </w:r>
      <w:r>
        <w:rPr>
          <w:rFonts w:eastAsia="方正小标宋简体"/>
          <w:spacing w:val="15"/>
          <w:kern w:val="0"/>
          <w:sz w:val="44"/>
          <w:szCs w:val="44"/>
        </w:rPr>
        <w:t>水利安全生产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eastAsia="方正小标宋简体"/>
          <w:spacing w:val="15"/>
          <w:kern w:val="0"/>
          <w:sz w:val="44"/>
          <w:szCs w:val="44"/>
        </w:rPr>
      </w:pPr>
      <w:r>
        <w:rPr>
          <w:rFonts w:eastAsia="方正小标宋简体"/>
          <w:spacing w:val="15"/>
          <w:kern w:val="0"/>
          <w:sz w:val="44"/>
          <w:szCs w:val="44"/>
        </w:rPr>
        <w:t>工作的通知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eastAsia="仿宋_GB2312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eastAsia="方正小标宋简体"/>
          <w:spacing w:val="15"/>
          <w:kern w:val="0"/>
          <w:sz w:val="44"/>
          <w:szCs w:val="44"/>
        </w:rPr>
      </w:pPr>
      <w:r>
        <w:rPr>
          <w:rFonts w:eastAsia="仿宋_GB2312"/>
          <w:color w:val="000000"/>
          <w:kern w:val="0"/>
          <w:sz w:val="32"/>
          <w:szCs w:val="32"/>
        </w:rPr>
        <w:t>各镇（街道、开发区）水</w:t>
      </w:r>
      <w:r>
        <w:rPr>
          <w:rFonts w:hint="eastAsia" w:eastAsia="仿宋_GB2312"/>
          <w:color w:val="000000"/>
          <w:kern w:val="0"/>
          <w:sz w:val="32"/>
          <w:szCs w:val="32"/>
          <w:lang w:eastAsia="zh-CN"/>
        </w:rPr>
        <w:t>利</w:t>
      </w:r>
      <w:r>
        <w:rPr>
          <w:rFonts w:eastAsia="仿宋_GB2312"/>
          <w:color w:val="000000"/>
          <w:kern w:val="0"/>
          <w:sz w:val="32"/>
          <w:szCs w:val="32"/>
        </w:rPr>
        <w:t>站，局属各单位，局机关各科室：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国庆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节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即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将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来临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，为进一步抓好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节日</w:t>
      </w:r>
      <w:r>
        <w:rPr>
          <w:rFonts w:hint="eastAsia" w:eastAsia="仿宋_GB2312" w:cs="Times New Roman"/>
          <w:color w:val="000000"/>
          <w:kern w:val="0"/>
          <w:sz w:val="32"/>
          <w:szCs w:val="32"/>
          <w:lang w:eastAsia="zh-CN"/>
        </w:rPr>
        <w:t>及近期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安全生产工作，防止安全生产事故发生，努力营造安全和谐的发展环境，结合水利安全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生产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实际，现就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做好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节日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期间的安全生产工作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制定如下方案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lang w:val="en-US" w:eastAsia="zh-CN"/>
        </w:rPr>
        <w:t>一、提高思想认识，落实安全责任。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随着国庆假日来临，人们走亲访友频繁，外出旅游购物</w:t>
      </w:r>
      <w:r>
        <w:rPr>
          <w:rFonts w:hint="eastAsia" w:eastAsia="仿宋_GB2312" w:cs="Times New Roman"/>
          <w:color w:val="000000"/>
          <w:kern w:val="0"/>
          <w:sz w:val="32"/>
          <w:szCs w:val="32"/>
          <w:lang w:val="en-US" w:eastAsia="zh-CN"/>
        </w:rPr>
        <w:t>，在水利工程附近游玩的游客增多，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对</w:t>
      </w:r>
      <w:r>
        <w:rPr>
          <w:rFonts w:hint="eastAsia" w:eastAsia="仿宋_GB2312" w:cs="Times New Roman"/>
          <w:color w:val="000000"/>
          <w:kern w:val="0"/>
          <w:sz w:val="32"/>
          <w:szCs w:val="32"/>
          <w:lang w:val="en-US" w:eastAsia="zh-CN"/>
        </w:rPr>
        <w:t>水利工程、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供水、消防安全带来不稳定因素，</w:t>
      </w:r>
      <w:r>
        <w:rPr>
          <w:rFonts w:hint="eastAsia" w:eastAsia="仿宋_GB2312" w:cs="Times New Roman"/>
          <w:color w:val="000000"/>
          <w:kern w:val="0"/>
          <w:sz w:val="32"/>
          <w:szCs w:val="32"/>
          <w:lang w:eastAsia="zh-CN"/>
        </w:rPr>
        <w:t>今年又适逢建国</w:t>
      </w:r>
      <w:r>
        <w:rPr>
          <w:rFonts w:hint="eastAsia" w:eastAsia="仿宋_GB2312" w:cs="Times New Roman"/>
          <w:color w:val="000000"/>
          <w:kern w:val="0"/>
          <w:sz w:val="32"/>
          <w:szCs w:val="32"/>
          <w:lang w:val="en-US" w:eastAsia="zh-CN"/>
        </w:rPr>
        <w:t>75周年，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节日期间各类重要活动的召开，使安全生产处在一个高度敏感和关键时期。各单位、各科室要时刻保持高度的政治敏感性，深刻汲取近期发生的各类事故教训，充分认识做好当前及今后一段时间安全生产工作的重要性和紧迫性，加强对节日和今后安全生产工作的领导，周密安排部署，抓好安全各项措施的落实。要全面落实企业主体责任和部门（科室）监管责任，精心抓好安全生产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专项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整治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活动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，从严从实做好各项防范工作，确保国庆及今后一段时间水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利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系统安全生产形势稳定。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lang w:val="en-US" w:eastAsia="zh-CN"/>
        </w:rPr>
        <w:t>二、深化隐患排查，落实管理责任。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继续深入开展安全生产隐患排查整治工作，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重点抓好以下安全生产工作：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color w:val="000000"/>
          <w:kern w:val="0"/>
          <w:sz w:val="32"/>
          <w:szCs w:val="32"/>
          <w:lang w:val="en-US" w:eastAsia="zh-CN"/>
        </w:rPr>
        <w:t>1</w:t>
      </w: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lang w:val="en-US" w:eastAsia="zh-CN"/>
        </w:rPr>
        <w:t>、</w:t>
      </w: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</w:rPr>
        <w:t>抓好在建工程安全</w:t>
      </w: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lang w:val="en-US" w:eastAsia="zh-CN"/>
        </w:rPr>
        <w:t>生产</w:t>
      </w: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</w:rPr>
        <w:t>。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加强工程安全管理，全面督促参建单位落实安全生产责任制，完善和落实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各项应急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预案。</w:t>
      </w:r>
      <w:r>
        <w:rPr>
          <w:rFonts w:hint="eastAsia" w:eastAsia="仿宋_GB2312" w:cs="Times New Roman"/>
          <w:color w:val="000000"/>
          <w:kern w:val="0"/>
          <w:sz w:val="32"/>
          <w:szCs w:val="32"/>
          <w:lang w:eastAsia="zh-CN"/>
        </w:rPr>
        <w:t>特别是重大水利工程建设项目，三河相通两库相连引蓄水治理工程、城乡供水一体化工程等要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全面排查工地及周边环境存在的安全隐患，对于排查发现的安全隐患，采取有效措施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及时排除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，严禁只考虑施工成本，不顾安全现象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发生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。凡是存在重大安全隐患、缺乏有效防范措施的危险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源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，坚决停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工整改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。加强对高处坠落、坍塌、溺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水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触电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等生产安全事故的防范，加强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施工生活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区防火、用电、用气等安全管理，加强施工现场交通安全。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lang w:val="en-US" w:eastAsia="zh-CN"/>
        </w:rPr>
        <w:t>、</w:t>
      </w: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</w:rPr>
        <w:t>抓好水利运行工程安全。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加强水利运行工程管理，以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供水、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水闸、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水库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等水利工程为重点，强化工程安全主体责任和巡查监督责任落实</w:t>
      </w:r>
      <w:r>
        <w:rPr>
          <w:rFonts w:hint="eastAsia" w:eastAsia="仿宋_GB2312" w:cs="Times New Roman"/>
          <w:color w:val="000000"/>
          <w:kern w:val="0"/>
          <w:sz w:val="32"/>
          <w:szCs w:val="32"/>
          <w:lang w:eastAsia="zh-CN"/>
        </w:rPr>
        <w:t>，对危险水域游客尤其中小学生做好防溺水工作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。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尤其是</w:t>
      </w:r>
      <w:r>
        <w:rPr>
          <w:rFonts w:hint="eastAsia" w:eastAsia="仿宋_GB2312" w:cs="Times New Roman"/>
          <w:color w:val="000000"/>
          <w:kern w:val="0"/>
          <w:sz w:val="32"/>
          <w:szCs w:val="32"/>
          <w:lang w:val="en-US" w:eastAsia="zh-CN"/>
        </w:rPr>
        <w:t>星辰供水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公司承担着全区城乡供水任务，要加大对水源水质的检测力度，必须保证供水水质、水量安全。要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完善各项操作规程和安全管理规定，定期检修维护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水泵、管道、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启闭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设备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和备用电源等关键设施设备。重要部位要派专人24小时盯守。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各类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引水、调水、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提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水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蓄水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等工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程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，</w:t>
      </w:r>
      <w:r>
        <w:rPr>
          <w:rFonts w:hint="eastAsia" w:eastAsia="仿宋_GB2312" w:cs="Times New Roman"/>
          <w:color w:val="000000"/>
          <w:kern w:val="0"/>
          <w:sz w:val="32"/>
          <w:szCs w:val="32"/>
          <w:lang w:eastAsia="zh-CN"/>
        </w:rPr>
        <w:t>淄城水闸、张相湖水闸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要严格执行有关规程规范和调度运用方案，严禁擅自超水位运行，进一步完善信息通报制度，确保工程安全运行、发挥效益。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lang w:val="en-US" w:eastAsia="zh-CN"/>
        </w:rPr>
        <w:t>、抓好办公等场所安全。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加强</w:t>
      </w:r>
      <w:r>
        <w:rPr>
          <w:rFonts w:hint="eastAsia" w:eastAsia="仿宋_GB2312" w:cs="Times New Roman"/>
          <w:color w:val="000000"/>
          <w:kern w:val="0"/>
          <w:sz w:val="32"/>
          <w:szCs w:val="32"/>
          <w:lang w:eastAsia="zh-CN"/>
        </w:rPr>
        <w:t>局属各单位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办公</w:t>
      </w:r>
      <w:r>
        <w:rPr>
          <w:rFonts w:hint="eastAsia" w:eastAsia="仿宋_GB2312" w:cs="Times New Roman"/>
          <w:color w:val="000000"/>
          <w:kern w:val="0"/>
          <w:sz w:val="32"/>
          <w:szCs w:val="32"/>
          <w:lang w:eastAsia="zh-CN"/>
        </w:rPr>
        <w:t>和水库、水闸管理房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场所的消防安全管理和隐患排查，重点对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电气线路、防火灭火器材等进行全面检查维修，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保证设施齐全完好；加强仓储管理工作，强化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24小时巡查值守，确保有隐患苗头早发现；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并落实安全防范措施，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完善预警机制，及时应急响应。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lang w:val="en-US" w:eastAsia="zh-CN"/>
        </w:rPr>
        <w:t>三、各单位、各科室要加强节日期间值班值守工作。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严格执行领导干部在岗带班和24小时值班制度，确保通信联络和信息通道畅通</w:t>
      </w:r>
      <w:r>
        <w:rPr>
          <w:rFonts w:hint="eastAsia" w:eastAsia="仿宋_GB2312" w:cs="Times New Roman"/>
          <w:color w:val="000000"/>
          <w:kern w:val="0"/>
          <w:sz w:val="32"/>
          <w:szCs w:val="32"/>
          <w:lang w:val="en-US" w:eastAsia="zh-CN"/>
        </w:rPr>
        <w:t>，节日期间局属单位每日15时实行零报告制度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。</w:t>
      </w:r>
      <w:r>
        <w:rPr>
          <w:rFonts w:hint="eastAsia" w:eastAsia="仿宋_GB2312" w:cs="Times New Roman"/>
          <w:color w:val="000000"/>
          <w:kern w:val="0"/>
          <w:sz w:val="32"/>
          <w:szCs w:val="32"/>
          <w:lang w:val="en-US" w:eastAsia="zh-CN"/>
        </w:rPr>
        <w:t>同时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制定完善节日期间各类应急预案，一旦发生紧急情况，要及时报告，并迅速启动应急预案，最大程度的减少损失，确保全区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水利安全形势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稳定。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0" w:firstLineChars="15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0" w:firstLineChars="15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0" w:firstLineChars="15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color w:val="000000"/>
          <w:kern w:val="0"/>
          <w:sz w:val="32"/>
          <w:szCs w:val="32"/>
          <w:lang w:val="en-US" w:eastAsia="zh-CN"/>
        </w:rPr>
        <w:t>淄博市淄川区水利局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0" w:firstLineChars="15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 xml:space="preserve"> 20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hint="eastAsia" w:eastAsia="仿宋_GB2312" w:cs="Times New Roman"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年9月</w:t>
      </w:r>
      <w:r>
        <w:rPr>
          <w:rFonts w:hint="eastAsia" w:eastAsia="仿宋_GB2312" w:cs="Times New Roman"/>
          <w:color w:val="000000"/>
          <w:kern w:val="0"/>
          <w:sz w:val="32"/>
          <w:szCs w:val="32"/>
          <w:lang w:val="en-US" w:eastAsia="zh-CN"/>
        </w:rPr>
        <w:t>27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日</w:t>
      </w:r>
      <w:bookmarkStart w:id="0" w:name="_GoBack"/>
      <w:bookmarkEnd w:id="0"/>
    </w:p>
    <w:p>
      <w:pPr>
        <w:widowControl w:val="0"/>
        <w:spacing w:after="0" w:line="100" w:lineRule="exact"/>
        <w:jc w:val="both"/>
        <w:rPr>
          <w:rFonts w:hint="default" w:ascii="Times New Roman" w:hAnsi="Times New Roman" w:eastAsia="仿宋_GB2312" w:cs="Times New Roman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100" w:lineRule="exact"/>
        <w:jc w:val="center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tbl>
      <w:tblPr>
        <w:tblStyle w:val="4"/>
        <w:tblpPr w:leftFromText="180" w:rightFromText="180" w:vertAnchor="text" w:horzAnchor="page" w:tblpX="1465" w:tblpY="784"/>
        <w:tblOverlap w:val="never"/>
        <w:tblW w:w="9260" w:type="dxa"/>
        <w:tblInd w:w="0" w:type="dxa"/>
        <w:tblBorders>
          <w:top w:val="single" w:color="000000" w:sz="12" w:space="0"/>
          <w:left w:val="none" w:color="auto" w:sz="0" w:space="0"/>
          <w:bottom w:val="single" w:color="000000" w:sz="12" w:space="0"/>
          <w:right w:val="none" w:color="auto" w:sz="0" w:space="0"/>
          <w:insideH w:val="single" w:color="auto" w:sz="4" w:space="0"/>
          <w:insideV w:val="single" w:color="000000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60"/>
      </w:tblGrid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auto" w:sz="4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260" w:type="dxa"/>
            <w:noWrap w:val="0"/>
            <w:vAlign w:val="top"/>
          </w:tcPr>
          <w:p>
            <w:pPr>
              <w:widowControl w:val="0"/>
              <w:spacing w:after="0" w:line="500" w:lineRule="exact"/>
              <w:ind w:firstLine="140" w:firstLineChars="50"/>
              <w:jc w:val="both"/>
              <w:rPr>
                <w:rFonts w:hint="default" w:ascii="Times New Roman" w:hAnsi="Times New Roman" w:eastAsia="仿宋_GB2312" w:cs="Times New Roman"/>
                <w:i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Cs/>
                <w:sz w:val="28"/>
                <w:szCs w:val="28"/>
              </w:rPr>
              <w:t xml:space="preserve">淄川区水利局办公室                       </w:t>
            </w:r>
            <w:r>
              <w:rPr>
                <w:rFonts w:hint="eastAsia" w:eastAsia="仿宋_GB2312" w:cs="Times New Roman"/>
                <w:i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iCs/>
                <w:sz w:val="28"/>
                <w:szCs w:val="28"/>
              </w:rPr>
              <w:t xml:space="preserve"> 20</w:t>
            </w:r>
            <w:r>
              <w:rPr>
                <w:rFonts w:hint="default" w:ascii="Times New Roman" w:hAnsi="Times New Roman" w:eastAsia="仿宋_GB2312" w:cs="Times New Roman"/>
                <w:iCs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iCs/>
                <w:sz w:val="28"/>
                <w:szCs w:val="28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iCs/>
                <w:sz w:val="28"/>
                <w:szCs w:val="28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iCs/>
                <w:sz w:val="28"/>
                <w:szCs w:val="28"/>
                <w:lang w:val="en-US" w:eastAsia="zh-CN"/>
              </w:rPr>
              <w:t>9</w:t>
            </w:r>
            <w:r>
              <w:rPr>
                <w:rFonts w:hint="default" w:ascii="Times New Roman" w:hAnsi="Times New Roman" w:eastAsia="仿宋_GB2312" w:cs="Times New Roman"/>
                <w:iCs/>
                <w:sz w:val="28"/>
                <w:szCs w:val="28"/>
              </w:rPr>
              <w:t>月</w:t>
            </w:r>
            <w:r>
              <w:rPr>
                <w:rFonts w:hint="eastAsia" w:eastAsia="仿宋_GB2312" w:cs="Times New Roman"/>
                <w:iCs/>
                <w:sz w:val="28"/>
                <w:szCs w:val="28"/>
                <w:lang w:val="en-US" w:eastAsia="zh-CN"/>
              </w:rPr>
              <w:t>27</w:t>
            </w:r>
            <w:r>
              <w:rPr>
                <w:rFonts w:hint="default" w:ascii="Times New Roman" w:hAnsi="Times New Roman" w:eastAsia="仿宋_GB2312" w:cs="Times New Roman"/>
                <w:iCs/>
                <w:sz w:val="28"/>
                <w:szCs w:val="28"/>
              </w:rPr>
              <w:t>日印发</w:t>
            </w:r>
          </w:p>
        </w:tc>
      </w:tr>
    </w:tbl>
    <w:p>
      <w:pPr>
        <w:ind w:firstLine="4800" w:firstLineChars="15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1531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left" w:pos="7839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I2OTFiMWEwNjc0NDI4OTAwOTU4NTEzZjIxMzdhMzgifQ=="/>
    <w:docVar w:name="KSO_WPS_MARK_KEY" w:val="fd806445-9911-4142-9345-1e210350d8f3"/>
  </w:docVars>
  <w:rsids>
    <w:rsidRoot w:val="01213221"/>
    <w:rsid w:val="01213221"/>
    <w:rsid w:val="3F1710E4"/>
    <w:rsid w:val="43E202A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99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6">
    <w:name w:val="page number"/>
    <w:basedOn w:val="5"/>
    <w:unhideWhenUsed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1295</Words>
  <Characters>1304</Characters>
  <Lines>0</Lines>
  <Paragraphs>0</Paragraphs>
  <TotalTime>6</TotalTime>
  <ScaleCrop>false</ScaleCrop>
  <LinksUpToDate>false</LinksUpToDate>
  <CharactersWithSpaces>1305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2024-09-26T07:29:00Z</dcterms:created>
  <dc:creator>刘翠丽</dc:creator>
  <cp:lastModifiedBy>李琴</cp:lastModifiedBy>
  <cp:lastPrinted>2024-09-27T06:36:22Z</cp:lastPrinted>
  <dcterms:modified xsi:type="dcterms:W3CDTF">2024-09-27T06:38:13Z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6170436F87F84E1F9F34671BD4456FFE_11</vt:lpwstr>
  </property>
</Properties>
</file>