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川水〔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〕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77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号</w:t>
      </w:r>
    </w:p>
    <w:p>
      <w:pPr>
        <w:pStyle w:val="3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关于切实做好中秋国庆假期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及近期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水利安全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生产工作的通知</w:t>
      </w:r>
    </w:p>
    <w:bookmarkEnd w:id="0"/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各镇（街道、开发区），</w:t>
      </w:r>
      <w:r>
        <w:rPr>
          <w:rFonts w:hint="eastAsia" w:ascii="仿宋_GB2312" w:hAnsi="仿宋_GB2312" w:eastAsia="仿宋_GB2312" w:cs="仿宋_GB2312"/>
          <w:sz w:val="32"/>
          <w:szCs w:val="32"/>
        </w:rPr>
        <w:t>局属各单位，局机关各科室：</w:t>
      </w:r>
    </w:p>
    <w:p>
      <w:pPr>
        <w:keepNext w:val="0"/>
        <w:keepLines w:val="0"/>
        <w:pageBreakBefore w:val="0"/>
        <w:tabs>
          <w:tab w:val="left" w:pos="7513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/>
          <w:color w:val="000000"/>
          <w:spacing w:val="0"/>
          <w:kern w:val="0"/>
          <w:sz w:val="32"/>
          <w:szCs w:val="32"/>
          <w:lang w:eastAsia="zh-CN"/>
        </w:rPr>
        <w:t>为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做好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2025年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中秋、国庆假期和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近期水利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安全生产工作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b w:val="0"/>
          <w:bCs/>
          <w:color w:val="000000"/>
          <w:spacing w:val="0"/>
          <w:kern w:val="0"/>
          <w:sz w:val="32"/>
          <w:szCs w:val="32"/>
          <w:lang w:eastAsia="zh-CN"/>
        </w:rPr>
        <w:t>根据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市水利局和区安委会的部署要求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，现将有关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通知如下：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-10" w:leftChars="0" w:right="0" w:rightChars="0" w:firstLine="640" w:firstLineChars="0"/>
        <w:jc w:val="left"/>
        <w:textAlignment w:val="auto"/>
        <w:outlineLvl w:val="9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提高思想认识，落实安全责任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1"/>
        <w:jc w:val="both"/>
        <w:textAlignment w:val="baseline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"/>
          <w:b w:val="0"/>
          <w:bCs w:val="0"/>
          <w:spacing w:val="0"/>
          <w:sz w:val="32"/>
          <w:szCs w:val="32"/>
        </w:rPr>
        <w:t>中秋、国庆假期即将到来，党的二十届四中全会即将召开，第四季度生产经营活动旺盛，各类风险交织叠加，历来是事故易发多发期。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各单位、各科室要时刻保持高度的政治敏感性，深刻汲取近期发生的各类事故教训，充分认识做好当前及今后一段时间安全生产工作的重要性和紧迫性，加强对节日和今后安全生产工作的领导，周密安排部署，抓好安全各项措施的落实。要全面落实企业主体责任和部门（科室）监管责任，精心抓好安全生产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专项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整治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活动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，从严从实做好各项防范工作，确保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中秋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国庆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假期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及今后一段时间水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利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系统安全生产形势稳定。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-10" w:leftChars="0" w:right="0" w:rightChars="0" w:firstLine="640" w:firstLineChars="0"/>
        <w:jc w:val="left"/>
        <w:textAlignment w:val="auto"/>
        <w:outlineLvl w:val="9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深化隐患排查，落实管理责任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继续深入开展安全生产隐患排查整治工作，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重点抓好以下安全生产工作：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/>
        </w:rPr>
        <w:t>、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抓好在建工程安全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/>
        </w:rPr>
        <w:t>生产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加强工程安全管理，全面督促参建单位落实安全生产责任制，完善和落实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各项应急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预案。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eastAsia="zh-CN"/>
        </w:rPr>
        <w:t>特别是河道治理、城乡供水和水土保持等重大水利工程建设项目，要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全面排查工地及周边环境存在的安全隐患，对于排查发现的安全隐患，采取有效措施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及时排除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，严禁只考虑施工成本，不顾安全现象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发生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。凡是存在重大安全隐患、缺乏有效防范措施的危险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源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，坚决停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工整改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。加强对高处坠落、坍塌、溺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触电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等生产安全事故的防范，加强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施工生活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区防火、用电、用气等安全管理，加强施工现场交通安全。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/>
        </w:rPr>
        <w:t>、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抓好水利运行工程安全。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加强水利运行工程管理，以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供水、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水闸、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水库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等水利工程为重点，强化工程安全主体责任和巡查监督责任落实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eastAsia="zh-CN"/>
        </w:rPr>
        <w:t>，对危险水域游客尤其中小学生做好防溺水工作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尤其是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星辰供水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公司承担着全区城乡供水任务，要加大对水源水质的检测力度，必须保证供水水质、水量安全。要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完善各项操作规程和安全管理规定，定期检修维护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水泵、管道、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启闭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设备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和备用电源等关键设施设备。重要部位要派专人24小时盯守。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各类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引水、调水、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提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蓄水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等工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程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，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eastAsia="zh-CN"/>
        </w:rPr>
        <w:t>淄城水闸、张相湖水闸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要严格执行有关规程规范和调度运用方案，严禁擅自超水位运行，进一步完善信息通报制度，确保工程安全运行、发挥效益。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/>
        </w:rPr>
        <w:t>、抓好办公等场所安全。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加强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eastAsia="zh-CN"/>
        </w:rPr>
        <w:t>局属各单位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办公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eastAsia="zh-CN"/>
        </w:rPr>
        <w:t>和水库、水闸管理房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场所的消防安全管理和隐患排查，重点对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电气线路、防火灭火器材等进行全面检查维修，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保证设施齐全完好；加强仓储管理工作，强化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24小时巡查值守，确保有隐患苗头早发现；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并落实安全防范措施，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完善预警机制，及时应急响应。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三、强化值班值守，做好应急准备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严格执行领导干部在岗带班和24小时值班制度，确保通信联络和信息通道畅通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，节日期间局属单位每日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15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时实行零报告制度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。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同时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制定完善节日期间各类应急预案，一旦发生紧急情况，要及时报告，并迅速启动应急预案，最大程度的减少损失，确保全区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水利安全形势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稳定。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pStyle w:val="3"/>
        <w:pageBreakBefore w:val="0"/>
        <w:wordWrap/>
        <w:overflowPunct/>
        <w:topLinePunct w:val="0"/>
        <w:bidi w:val="0"/>
        <w:adjustRightInd w:val="0"/>
        <w:snapToGrid w:val="0"/>
        <w:spacing w:before="0" w:beforeLines="0" w:after="0" w:afterLines="0" w:line="560" w:lineRule="exact"/>
        <w:rPr>
          <w:rFonts w:hint="default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rightChars="0" w:firstLine="4160" w:firstLineChars="1300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淄博市淄川区水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利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局</w:t>
      </w:r>
    </w:p>
    <w:p>
      <w:pPr>
        <w:keepNext w:val="0"/>
        <w:keepLines w:val="0"/>
        <w:pageBreakBefore w:val="0"/>
        <w:tabs>
          <w:tab w:val="left" w:pos="7371"/>
          <w:tab w:val="left" w:pos="7797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                 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20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日</w:t>
      </w:r>
    </w:p>
    <w:p>
      <w:pPr>
        <w:pStyle w:val="3"/>
        <w:pageBreakBefore w:val="0"/>
        <w:wordWrap/>
        <w:overflowPunct/>
        <w:topLinePunct w:val="0"/>
        <w:bidi w:val="0"/>
        <w:adjustRightInd w:val="0"/>
        <w:snapToGrid w:val="0"/>
        <w:spacing w:before="0" w:beforeLines="0" w:after="0" w:afterLines="0" w:line="560" w:lineRule="exact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Times New Roman" w:hAnsi="Times New Roman" w:eastAsia="黑体" w:cs="黑体"/>
          <w:b w:val="0"/>
          <w:bCs w:val="0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6946"/>
          <w:tab w:val="left" w:pos="7088"/>
          <w:tab w:val="left" w:pos="7230"/>
          <w:tab w:val="left" w:pos="7513"/>
          <w:tab w:val="left" w:pos="7655"/>
          <w:tab w:val="left" w:pos="7797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3360" w:firstLineChars="1600"/>
        <w:jc w:val="both"/>
        <w:textAlignment w:val="auto"/>
        <w:rPr>
          <w:rFonts w:hint="eastAsia" w:eastAsia="仿宋_GB2312"/>
          <w:lang w:val="en-US" w:eastAsia="zh-CN"/>
        </w:rPr>
      </w:pPr>
    </w:p>
    <w:p>
      <w:pPr>
        <w:pStyle w:val="2"/>
        <w:rPr>
          <w:rFonts w:hint="eastAsia" w:eastAsia="仿宋_GB2312"/>
          <w:lang w:val="en-US" w:eastAsia="zh-CN"/>
        </w:rPr>
      </w:pPr>
    </w:p>
    <w:p>
      <w:pPr>
        <w:rPr>
          <w:rFonts w:hint="eastAsia" w:eastAsia="仿宋_GB2312"/>
          <w:lang w:val="en-US" w:eastAsia="zh-CN"/>
        </w:rPr>
      </w:pPr>
    </w:p>
    <w:p>
      <w:pPr>
        <w:pStyle w:val="2"/>
        <w:rPr>
          <w:rFonts w:hint="eastAsia" w:eastAsia="仿宋_GB2312"/>
          <w:lang w:val="en-US" w:eastAsia="zh-CN"/>
        </w:rPr>
      </w:pPr>
    </w:p>
    <w:p>
      <w:pPr>
        <w:rPr>
          <w:rFonts w:hint="eastAsia" w:eastAsia="仿宋_GB2312"/>
          <w:lang w:val="en-US" w:eastAsia="zh-CN"/>
        </w:rPr>
      </w:pPr>
    </w:p>
    <w:p>
      <w:pPr>
        <w:pStyle w:val="2"/>
        <w:rPr>
          <w:rFonts w:hint="eastAsia" w:eastAsia="仿宋_GB2312"/>
          <w:lang w:val="en-US" w:eastAsia="zh-CN"/>
        </w:rPr>
      </w:pPr>
    </w:p>
    <w:p>
      <w:pPr>
        <w:rPr>
          <w:rFonts w:hint="eastAsia" w:eastAsia="仿宋_GB2312"/>
          <w:lang w:val="en-US" w:eastAsia="zh-CN"/>
        </w:rPr>
      </w:pPr>
    </w:p>
    <w:p>
      <w:pPr>
        <w:pStyle w:val="2"/>
        <w:rPr>
          <w:rFonts w:hint="eastAsia" w:eastAsia="仿宋_GB2312"/>
          <w:lang w:val="en-US" w:eastAsia="zh-CN"/>
        </w:rPr>
      </w:pPr>
    </w:p>
    <w:p>
      <w:pPr>
        <w:rPr>
          <w:rFonts w:hint="eastAsia" w:eastAsia="仿宋_GB2312"/>
          <w:lang w:val="en-US" w:eastAsia="zh-CN"/>
        </w:rPr>
      </w:pPr>
    </w:p>
    <w:p>
      <w:pPr>
        <w:pStyle w:val="2"/>
        <w:rPr>
          <w:rFonts w:hint="eastAsia" w:eastAsia="仿宋_GB2312"/>
          <w:lang w:val="en-US" w:eastAsia="zh-CN"/>
        </w:rPr>
      </w:pPr>
    </w:p>
    <w:p>
      <w:pPr>
        <w:rPr>
          <w:rFonts w:hint="eastAsia" w:eastAsia="仿宋_GB2312"/>
          <w:lang w:val="en-US" w:eastAsia="zh-CN"/>
        </w:rPr>
      </w:pPr>
    </w:p>
    <w:p>
      <w:pPr>
        <w:pStyle w:val="2"/>
        <w:rPr>
          <w:rFonts w:hint="eastAsia" w:eastAsia="仿宋_GB2312"/>
          <w:lang w:val="en-US" w:eastAsia="zh-CN"/>
        </w:rPr>
      </w:pPr>
    </w:p>
    <w:p>
      <w:pPr>
        <w:rPr>
          <w:rFonts w:hint="eastAsia" w:eastAsia="仿宋_GB2312"/>
          <w:lang w:val="en-US" w:eastAsia="zh-CN"/>
        </w:rPr>
      </w:pPr>
    </w:p>
    <w:p>
      <w:pPr>
        <w:pStyle w:val="2"/>
        <w:rPr>
          <w:rFonts w:hint="eastAsia" w:eastAsia="仿宋_GB2312"/>
          <w:lang w:val="en-US" w:eastAsia="zh-CN"/>
        </w:rPr>
      </w:pPr>
    </w:p>
    <w:p>
      <w:pPr>
        <w:rPr>
          <w:rFonts w:hint="eastAsia" w:eastAsia="仿宋_GB2312"/>
          <w:lang w:val="en-US" w:eastAsia="zh-CN"/>
        </w:rPr>
      </w:pPr>
    </w:p>
    <w:p>
      <w:pPr>
        <w:pStyle w:val="2"/>
        <w:rPr>
          <w:rFonts w:hint="eastAsia" w:eastAsia="仿宋_GB2312"/>
          <w:lang w:val="en-US" w:eastAsia="zh-CN"/>
        </w:rPr>
      </w:pPr>
    </w:p>
    <w:p>
      <w:pPr>
        <w:rPr>
          <w:rFonts w:hint="eastAsia" w:eastAsia="仿宋_GB2312"/>
          <w:lang w:val="en-US" w:eastAsia="zh-CN"/>
        </w:rPr>
      </w:pPr>
    </w:p>
    <w:p>
      <w:pPr>
        <w:pStyle w:val="2"/>
        <w:rPr>
          <w:rFonts w:hint="eastAsia" w:eastAsia="仿宋_GB2312"/>
          <w:lang w:val="en-US" w:eastAsia="zh-CN"/>
        </w:rPr>
      </w:pPr>
    </w:p>
    <w:p>
      <w:pPr>
        <w:rPr>
          <w:rFonts w:hint="eastAsia" w:eastAsia="仿宋_GB2312"/>
          <w:lang w:val="en-US" w:eastAsia="zh-CN"/>
        </w:rPr>
      </w:pPr>
    </w:p>
    <w:p>
      <w:pPr>
        <w:pStyle w:val="2"/>
        <w:rPr>
          <w:rFonts w:hint="eastAsia" w:eastAsia="仿宋_GB2312"/>
          <w:lang w:val="en-US" w:eastAsia="zh-CN"/>
        </w:rPr>
      </w:pPr>
    </w:p>
    <w:p>
      <w:pPr>
        <w:rPr>
          <w:rFonts w:hint="eastAsia" w:eastAsia="仿宋_GB2312"/>
          <w:lang w:val="en-US" w:eastAsia="zh-CN"/>
        </w:rPr>
      </w:pPr>
    </w:p>
    <w:p>
      <w:pPr>
        <w:pStyle w:val="2"/>
        <w:rPr>
          <w:rFonts w:hint="eastAsia" w:eastAsia="仿宋_GB2312"/>
          <w:lang w:val="en-US" w:eastAsia="zh-CN"/>
        </w:rPr>
      </w:pPr>
    </w:p>
    <w:p>
      <w:pPr>
        <w:rPr>
          <w:rFonts w:hint="eastAsia" w:eastAsia="仿宋_GB2312"/>
          <w:lang w:val="en-US" w:eastAsia="zh-CN"/>
        </w:rPr>
      </w:pPr>
    </w:p>
    <w:p>
      <w:pPr>
        <w:pStyle w:val="2"/>
        <w:rPr>
          <w:rFonts w:hint="eastAsia" w:eastAsia="仿宋_GB2312"/>
          <w:lang w:val="en-US" w:eastAsia="zh-CN"/>
        </w:rPr>
      </w:pPr>
    </w:p>
    <w:p>
      <w:pPr>
        <w:rPr>
          <w:rFonts w:hint="eastAsia" w:eastAsia="仿宋_GB2312"/>
          <w:lang w:val="en-US" w:eastAsia="zh-CN"/>
        </w:rPr>
      </w:pPr>
    </w:p>
    <w:p>
      <w:pPr>
        <w:pStyle w:val="2"/>
        <w:rPr>
          <w:rFonts w:hint="eastAsia" w:eastAsia="仿宋_GB2312"/>
          <w:lang w:val="en-US" w:eastAsia="zh-CN"/>
        </w:rPr>
      </w:pPr>
    </w:p>
    <w:p>
      <w:pPr>
        <w:rPr>
          <w:rFonts w:hint="eastAsia" w:eastAsia="仿宋_GB2312"/>
          <w:lang w:val="en-US" w:eastAsia="zh-CN"/>
        </w:rPr>
      </w:pPr>
    </w:p>
    <w:p>
      <w:pPr>
        <w:pStyle w:val="2"/>
        <w:rPr>
          <w:rFonts w:hint="eastAsia" w:eastAsia="仿宋_GB2312"/>
          <w:lang w:val="en-US" w:eastAsia="zh-CN"/>
        </w:rPr>
      </w:pPr>
    </w:p>
    <w:p>
      <w:pPr>
        <w:rPr>
          <w:rFonts w:hint="eastAsia" w:eastAsia="仿宋_GB2312"/>
          <w:lang w:val="en-US" w:eastAsia="zh-CN"/>
        </w:rPr>
      </w:pPr>
    </w:p>
    <w:p>
      <w:pPr>
        <w:pStyle w:val="2"/>
        <w:rPr>
          <w:rFonts w:hint="eastAsia" w:eastAsia="仿宋_GB2312"/>
          <w:lang w:val="en-US" w:eastAsia="zh-CN"/>
        </w:rPr>
      </w:pPr>
    </w:p>
    <w:p>
      <w:pPr>
        <w:rPr>
          <w:rFonts w:hint="eastAsia" w:eastAsia="仿宋_GB231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Times New Roman" w:hAnsi="Times New Roman" w:eastAsia="黑体" w:cs="黑体"/>
          <w:b w:val="0"/>
          <w:bCs w:val="0"/>
          <w:spacing w:val="0"/>
          <w:sz w:val="32"/>
          <w:szCs w:val="32"/>
        </w:rPr>
      </w:pPr>
    </w:p>
    <w:p>
      <w:pPr>
        <w:pStyle w:val="3"/>
        <w:pageBreakBefore w:val="0"/>
        <w:wordWrap/>
        <w:overflowPunct/>
        <w:topLinePunct w:val="0"/>
        <w:bidi w:val="0"/>
        <w:adjustRightInd w:val="0"/>
        <w:snapToGrid w:val="0"/>
        <w:spacing w:before="0" w:beforeLines="0" w:after="0" w:afterLines="0" w:line="560" w:lineRule="exact"/>
        <w:rPr>
          <w:rFonts w:hint="eastAsia"/>
        </w:rPr>
      </w:pPr>
    </w:p>
    <w:tbl>
      <w:tblPr>
        <w:tblStyle w:val="9"/>
        <w:tblpPr w:leftFromText="180" w:rightFromText="180" w:vertAnchor="text" w:horzAnchor="page" w:tblpX="1495" w:tblpY="718"/>
        <w:tblOverlap w:val="never"/>
        <w:tblW w:w="9260" w:type="dxa"/>
        <w:tblInd w:w="0" w:type="dxa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single" w:color="auto" w:sz="4" w:space="0"/>
          <w:insideV w:val="single" w:color="000000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0"/>
      </w:tblGrid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auto" w:sz="4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2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ind w:firstLine="28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i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Cs/>
                <w:sz w:val="28"/>
                <w:szCs w:val="28"/>
              </w:rPr>
              <w:t xml:space="preserve">淄川区水利局办公室                </w:t>
            </w:r>
            <w:r>
              <w:rPr>
                <w:rFonts w:hint="default" w:ascii="Times New Roman" w:hAnsi="Times New Roman" w:eastAsia="仿宋_GB2312" w:cs="Times New Roman"/>
                <w:i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Cs/>
                <w:sz w:val="28"/>
                <w:szCs w:val="28"/>
              </w:rPr>
              <w:t xml:space="preserve">      </w:t>
            </w:r>
            <w:r>
              <w:rPr>
                <w:rFonts w:hint="eastAsia" w:ascii="Times New Roman" w:hAnsi="Times New Roman" w:eastAsia="仿宋_GB2312" w:cs="Times New Roman"/>
                <w:i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Cs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iCs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iCs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iCs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iCs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iCs/>
                <w:sz w:val="28"/>
                <w:szCs w:val="28"/>
                <w:lang w:val="en-US" w:eastAsia="zh-CN"/>
              </w:rPr>
              <w:t>29</w:t>
            </w:r>
            <w:r>
              <w:rPr>
                <w:rFonts w:hint="default" w:ascii="Times New Roman" w:hAnsi="Times New Roman" w:eastAsia="仿宋_GB2312" w:cs="Times New Roman"/>
                <w:iCs/>
                <w:sz w:val="28"/>
                <w:szCs w:val="28"/>
              </w:rPr>
              <w:t>日印发</w:t>
            </w:r>
          </w:p>
        </w:tc>
      </w:tr>
    </w:tbl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5" w:type="default"/>
      <w:pgSz w:w="11906" w:h="16838"/>
      <w:pgMar w:top="2098" w:right="1417" w:bottom="1984" w:left="1587" w:header="851" w:footer="1587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E71A71"/>
    <w:multiLevelType w:val="singleLevel"/>
    <w:tmpl w:val="3BE71A71"/>
    <w:lvl w:ilvl="0" w:tentative="0">
      <w:start w:val="1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2OTFiMWEwNjc0NDI4OTAwOTU4NTEzZjIxMzdhMzgifQ=="/>
  </w:docVars>
  <w:rsids>
    <w:rsidRoot w:val="0EA932A5"/>
    <w:rsid w:val="0EA932A5"/>
    <w:rsid w:val="27C94BED"/>
    <w:rsid w:val="57A62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240" w:beforeLines="0" w:beforeAutospacing="0" w:after="240" w:afterLines="0" w:afterAutospacing="0" w:line="360" w:lineRule="auto"/>
      <w:jc w:val="center"/>
      <w:outlineLvl w:val="0"/>
    </w:pPr>
    <w:rPr>
      <w:b/>
      <w:kern w:val="44"/>
      <w:sz w:val="32"/>
    </w:rPr>
  </w:style>
  <w:style w:type="paragraph" w:styleId="4">
    <w:name w:val="heading 4"/>
    <w:basedOn w:val="1"/>
    <w:next w:val="1"/>
    <w:qFormat/>
    <w:uiPriority w:val="0"/>
    <w:pPr>
      <w:keepNext/>
      <w:keepLines/>
      <w:widowControl w:val="0"/>
      <w:spacing w:before="280" w:after="290" w:line="376" w:lineRule="auto"/>
      <w:jc w:val="both"/>
      <w:outlineLvl w:val="3"/>
    </w:pPr>
    <w:rPr>
      <w:rFonts w:ascii="Arial" w:hAnsi="Arial" w:eastAsia="黑体" w:cs="Times New Roman"/>
      <w:b/>
      <w:bCs/>
      <w:kern w:val="2"/>
      <w:sz w:val="28"/>
      <w:szCs w:val="28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jc w:val="center"/>
      <w:outlineLvl w:val="0"/>
    </w:pPr>
    <w:rPr>
      <w:rFonts w:ascii="Arial" w:hAnsi="Arial" w:cs="Arial"/>
      <w:bCs/>
      <w:sz w:val="32"/>
      <w:szCs w:val="32"/>
    </w:rPr>
  </w:style>
  <w:style w:type="paragraph" w:styleId="5">
    <w:name w:val="Document Map"/>
    <w:basedOn w:val="1"/>
    <w:qFormat/>
    <w:uiPriority w:val="0"/>
    <w:rPr>
      <w:rFonts w:ascii="Microsoft YaHei UI" w:hAnsi="Times New Roman" w:eastAsia="Microsoft YaHei UI"/>
      <w:sz w:val="18"/>
      <w:szCs w:val="18"/>
    </w:rPr>
  </w:style>
  <w:style w:type="paragraph" w:styleId="6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1192</Words>
  <Characters>1203</Characters>
  <Lines>0</Lines>
  <Paragraphs>0</Paragraphs>
  <TotalTime>2</TotalTime>
  <ScaleCrop>false</ScaleCrop>
  <LinksUpToDate>false</LinksUpToDate>
  <CharactersWithSpaces>1227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2025-09-29T01:50:00Z</dcterms:created>
  <dc:creator>D.</dc:creator>
  <cp:lastModifiedBy>李琴</cp:lastModifiedBy>
  <cp:lastPrinted>2025-09-30T06:19:54Z</cp:lastPrinted>
  <dcterms:modified xsi:type="dcterms:W3CDTF">2025-09-30T06:20:37Z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9C4955A22FBA4270B9B00A15049856F0</vt:lpwstr>
  </property>
</Properties>
</file>