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6A" w:rsidRDefault="000F126A" w:rsidP="000F126A">
      <w:pPr>
        <w:jc w:val="center"/>
        <w:rPr>
          <w:rFonts w:eastAsia="方正小标宋简体" w:cs="方正小标宋简体"/>
          <w:sz w:val="36"/>
          <w:szCs w:val="36"/>
        </w:rPr>
      </w:pPr>
    </w:p>
    <w:p w:rsidR="000F126A" w:rsidRDefault="000F126A" w:rsidP="000F126A">
      <w:pPr>
        <w:jc w:val="center"/>
        <w:rPr>
          <w:rFonts w:eastAsia="方正小标宋简体" w:cs="方正小标宋简体"/>
          <w:sz w:val="36"/>
          <w:szCs w:val="36"/>
        </w:rPr>
      </w:pPr>
    </w:p>
    <w:p w:rsidR="000F126A" w:rsidRDefault="000F126A" w:rsidP="000F126A">
      <w:pPr>
        <w:wordWrap w:val="0"/>
        <w:spacing w:line="560" w:lineRule="exact"/>
        <w:rPr>
          <w:rFonts w:eastAsia="仿宋_GB2312" w:cs="仿宋_GB2312"/>
          <w:sz w:val="32"/>
          <w:szCs w:val="32"/>
        </w:rPr>
      </w:pPr>
    </w:p>
    <w:p w:rsidR="000F126A" w:rsidRDefault="000F126A" w:rsidP="000F126A">
      <w:pPr>
        <w:wordWrap w:val="0"/>
        <w:spacing w:line="560" w:lineRule="exact"/>
        <w:rPr>
          <w:rFonts w:eastAsia="仿宋_GB2312" w:cs="仿宋_GB2312"/>
          <w:sz w:val="32"/>
          <w:szCs w:val="32"/>
        </w:rPr>
      </w:pPr>
    </w:p>
    <w:p w:rsidR="000F126A" w:rsidRDefault="000F126A" w:rsidP="000F126A">
      <w:pPr>
        <w:wordWrap w:val="0"/>
        <w:spacing w:line="560" w:lineRule="exact"/>
        <w:rPr>
          <w:rFonts w:eastAsia="仿宋_GB2312" w:cs="仿宋_GB2312"/>
          <w:sz w:val="32"/>
          <w:szCs w:val="32"/>
        </w:rPr>
      </w:pPr>
    </w:p>
    <w:p w:rsidR="000F126A" w:rsidRDefault="000F126A" w:rsidP="005501AF">
      <w:pPr>
        <w:wordWrap w:val="0"/>
        <w:spacing w:line="520" w:lineRule="exact"/>
        <w:rPr>
          <w:rFonts w:eastAsia="仿宋_GB2312" w:cs="仿宋_GB2312"/>
          <w:sz w:val="32"/>
          <w:szCs w:val="32"/>
        </w:rPr>
      </w:pPr>
    </w:p>
    <w:p w:rsidR="000F126A" w:rsidRPr="005501AF" w:rsidRDefault="000F126A" w:rsidP="000F126A">
      <w:pPr>
        <w:spacing w:beforeLines="50" w:before="156" w:after="200" w:line="460" w:lineRule="exact"/>
        <w:jc w:val="center"/>
        <w:rPr>
          <w:rFonts w:ascii="Times New Roman" w:eastAsia="仿宋_GB2312" w:hAnsi="Times New Roman"/>
          <w:sz w:val="30"/>
          <w:szCs w:val="30"/>
        </w:rPr>
      </w:pPr>
      <w:proofErr w:type="gramStart"/>
      <w:r w:rsidRPr="005501AF">
        <w:rPr>
          <w:rFonts w:ascii="Times New Roman" w:eastAsia="仿宋_GB2312" w:hAnsi="Times New Roman" w:cs="仿宋_GB2312" w:hint="eastAsia"/>
          <w:sz w:val="32"/>
          <w:szCs w:val="32"/>
        </w:rPr>
        <w:t>松龄发</w:t>
      </w:r>
      <w:r w:rsidRPr="005501AF">
        <w:rPr>
          <w:rFonts w:ascii="Times New Roman" w:eastAsia="仿宋_GB2312" w:hAnsi="Times New Roman"/>
          <w:sz w:val="32"/>
          <w:szCs w:val="32"/>
        </w:rPr>
        <w:t>〔</w:t>
      </w:r>
      <w:r w:rsidRPr="005501AF">
        <w:rPr>
          <w:rFonts w:ascii="Times New Roman" w:eastAsia="仿宋_GB2312" w:hAnsi="Times New Roman"/>
          <w:sz w:val="32"/>
          <w:szCs w:val="32"/>
        </w:rPr>
        <w:t>2022</w:t>
      </w:r>
      <w:r w:rsidRPr="005501AF">
        <w:rPr>
          <w:rFonts w:ascii="Times New Roman" w:eastAsia="仿宋_GB2312" w:hAnsi="Times New Roman"/>
          <w:sz w:val="32"/>
          <w:szCs w:val="32"/>
        </w:rPr>
        <w:t>〕</w:t>
      </w:r>
      <w:proofErr w:type="gramEnd"/>
      <w:r w:rsidR="005501AF" w:rsidRPr="005501AF">
        <w:rPr>
          <w:rFonts w:ascii="Times New Roman" w:eastAsia="仿宋_GB2312" w:hAnsi="Times New Roman"/>
          <w:sz w:val="32"/>
          <w:szCs w:val="32"/>
        </w:rPr>
        <w:t>63</w:t>
      </w:r>
      <w:r w:rsidRPr="005501AF">
        <w:rPr>
          <w:rFonts w:ascii="Times New Roman" w:eastAsia="仿宋_GB2312" w:hAnsi="Times New Roman"/>
          <w:sz w:val="32"/>
          <w:szCs w:val="32"/>
        </w:rPr>
        <w:t>号</w:t>
      </w:r>
    </w:p>
    <w:p w:rsidR="000F126A" w:rsidRDefault="000F126A" w:rsidP="000F126A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65BE8" w:rsidRPr="000F126A" w:rsidRDefault="00352E6C">
      <w:pPr>
        <w:pStyle w:val="p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proofErr w:type="gramStart"/>
      <w:r w:rsidRPr="000F126A">
        <w:rPr>
          <w:rFonts w:ascii="Times New Roman" w:eastAsia="方正小标宋简体" w:hAnsi="Times New Roman" w:hint="eastAsia"/>
          <w:sz w:val="44"/>
          <w:szCs w:val="44"/>
        </w:rPr>
        <w:t>松龄路街道办事处</w:t>
      </w:r>
      <w:proofErr w:type="gramEnd"/>
    </w:p>
    <w:p w:rsidR="005501AF" w:rsidRDefault="00352E6C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  <w:lang w:bidi="ar"/>
        </w:rPr>
      </w:pPr>
      <w:r w:rsidRPr="000F126A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关于成立预防学生溺水集中排查整治行动</w:t>
      </w:r>
    </w:p>
    <w:p w:rsidR="00665BE8" w:rsidRPr="000F126A" w:rsidRDefault="00352E6C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  <w:lang w:bidi="ar"/>
        </w:rPr>
      </w:pPr>
      <w:r w:rsidRPr="000F126A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领导小组的通知</w:t>
      </w:r>
    </w:p>
    <w:p w:rsidR="00665BE8" w:rsidRDefault="00665BE8" w:rsidP="000F126A">
      <w:pPr>
        <w:spacing w:line="560" w:lineRule="exact"/>
        <w:rPr>
          <w:rFonts w:ascii="宋体" w:eastAsia="宋体" w:hAnsi="宋体" w:cs="宋体"/>
          <w:sz w:val="36"/>
          <w:szCs w:val="36"/>
        </w:rPr>
      </w:pPr>
    </w:p>
    <w:p w:rsidR="00665BE8" w:rsidRDefault="00352E6C" w:rsidP="000F126A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各社区、各科室、有关单位：</w:t>
      </w:r>
    </w:p>
    <w:p w:rsidR="00665BE8" w:rsidRPr="000F126A" w:rsidRDefault="00352E6C" w:rsidP="000F126A">
      <w:pPr>
        <w:pStyle w:val="3"/>
        <w:spacing w:line="560" w:lineRule="exact"/>
        <w:ind w:firstLineChars="200" w:firstLine="640"/>
        <w:rPr>
          <w:rFonts w:ascii="Times New Roman" w:eastAsia="仿宋_GB2312" w:hAnsi="Times New Roman" w:cs="仿宋_GB2312"/>
          <w:b w:val="0"/>
          <w:bCs w:val="0"/>
        </w:rPr>
      </w:pPr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</w:rPr>
        <w:t>为认真落实省市区领导批示和省教育工作领导小组会议精神，扎实抓好学生防溺水工作，防范学生溺水事故发生，经</w:t>
      </w:r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  <w:kern w:val="0"/>
          <w:szCs w:val="31"/>
          <w:lang w:bidi="ar"/>
        </w:rPr>
        <w:t>街道研究确定，现成</w:t>
      </w:r>
      <w:proofErr w:type="gramStart"/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  <w:kern w:val="0"/>
          <w:szCs w:val="31"/>
          <w:lang w:bidi="ar"/>
        </w:rPr>
        <w:t>立松龄路</w:t>
      </w:r>
      <w:proofErr w:type="gramEnd"/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  <w:kern w:val="0"/>
          <w:szCs w:val="31"/>
          <w:lang w:bidi="ar"/>
        </w:rPr>
        <w:t>街道预防学生溺水集中排查整治行动领导小组，现将组成人员名单公布如下：</w:t>
      </w:r>
    </w:p>
    <w:p w:rsidR="005501AF" w:rsidRDefault="00352E6C" w:rsidP="000F126A">
      <w:pPr>
        <w:wordWrap w:val="0"/>
        <w:spacing w:line="560" w:lineRule="exact"/>
        <w:ind w:firstLineChars="200" w:firstLine="643"/>
        <w:rPr>
          <w:rFonts w:ascii="Times New Roman" w:eastAsia="仿宋_GB2312" w:hAnsi="Times New Roman" w:cs="仿宋_GB2312"/>
          <w:b/>
          <w:bCs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组</w:t>
      </w: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长：</w:t>
      </w:r>
      <w:proofErr w:type="gramStart"/>
      <w:r w:rsidR="005501AF" w:rsidRPr="005501AF">
        <w:rPr>
          <w:rFonts w:ascii="Times New Roman" w:eastAsia="仿宋_GB2312" w:hAnsi="Times New Roman" w:cs="仿宋_GB2312" w:hint="eastAsia"/>
          <w:bCs/>
          <w:sz w:val="32"/>
          <w:szCs w:val="32"/>
        </w:rPr>
        <w:t>郑贵春</w:t>
      </w:r>
      <w:proofErr w:type="gramEnd"/>
      <w:r w:rsidR="005501AF"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</w:t>
      </w:r>
      <w:r w:rsidR="005501AF">
        <w:rPr>
          <w:rFonts w:ascii="Times New Roman" w:eastAsia="仿宋_GB2312" w:hAnsi="Times New Roman" w:cs="仿宋_GB2312"/>
          <w:bCs/>
          <w:sz w:val="32"/>
          <w:szCs w:val="32"/>
        </w:rPr>
        <w:t xml:space="preserve"> </w:t>
      </w:r>
      <w:r w:rsidR="005501AF">
        <w:rPr>
          <w:rFonts w:ascii="Times New Roman" w:eastAsia="仿宋_GB2312" w:hAnsi="Times New Roman" w:cs="仿宋_GB2312"/>
          <w:bCs/>
          <w:sz w:val="32"/>
          <w:szCs w:val="32"/>
        </w:rPr>
        <w:t>街道党工委书记</w:t>
      </w:r>
    </w:p>
    <w:p w:rsidR="00665BE8" w:rsidRPr="000F126A" w:rsidRDefault="00352E6C" w:rsidP="005501AF">
      <w:pPr>
        <w:wordWrap w:val="0"/>
        <w:spacing w:line="560" w:lineRule="exact"/>
        <w:ind w:firstLineChars="600" w:firstLine="1920"/>
        <w:rPr>
          <w:rFonts w:ascii="Times New Roman" w:eastAsia="仿宋_GB2312" w:hAnsi="Times New Roman" w:cs="仿宋_GB2312"/>
          <w:sz w:val="30"/>
          <w:szCs w:val="30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沈圣慧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街道党工委副书记、办事处主任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</w:p>
    <w:p w:rsidR="00665BE8" w:rsidRPr="000F126A" w:rsidRDefault="00352E6C" w:rsidP="000F126A">
      <w:pPr>
        <w:wordWrap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副组长：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李</w:t>
      </w:r>
      <w:r w:rsidR="000F126A"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国</w:t>
      </w:r>
      <w:r w:rsidR="000F126A">
        <w:rPr>
          <w:rFonts w:ascii="Times New Roman" w:eastAsia="仿宋_GB2312" w:hAnsi="Times New Roman" w:cs="仿宋_GB2312" w:hint="eastAsia"/>
          <w:bCs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bCs/>
          <w:spacing w:val="-20"/>
          <w:sz w:val="32"/>
          <w:szCs w:val="32"/>
        </w:rPr>
        <w:t>街道党工委副书记、政协工作联络室主任</w:t>
      </w:r>
    </w:p>
    <w:p w:rsidR="00665BE8" w:rsidRPr="000F126A" w:rsidRDefault="00352E6C" w:rsidP="000F126A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李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科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街道党工委副书记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</w:p>
    <w:p w:rsidR="00665BE8" w:rsidRPr="000F126A" w:rsidRDefault="00352E6C" w:rsidP="000F126A">
      <w:pPr>
        <w:tabs>
          <w:tab w:val="left" w:pos="1813"/>
        </w:tabs>
        <w:spacing w:line="560" w:lineRule="exact"/>
        <w:ind w:firstLineChars="200" w:firstLine="643"/>
        <w:rPr>
          <w:rFonts w:ascii="Times New Roman" w:eastAsia="仿宋_GB2312" w:hAnsi="Times New Roman" w:cs="仿宋_GB2312"/>
          <w:sz w:val="30"/>
          <w:szCs w:val="30"/>
        </w:rPr>
      </w:pP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成</w:t>
      </w: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员：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王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盛谦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街道人大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工作室主任</w:t>
      </w:r>
    </w:p>
    <w:p w:rsidR="005501AF" w:rsidRDefault="00352E6C">
      <w:pPr>
        <w:tabs>
          <w:tab w:val="left" w:pos="1813"/>
        </w:tabs>
        <w:spacing w:line="560" w:lineRule="exact"/>
        <w:ind w:leftChars="912" w:left="3195" w:hangingChars="400" w:hanging="128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黄敬成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街道党工委委员、纪工委书记、</w:t>
      </w:r>
    </w:p>
    <w:p w:rsidR="00665BE8" w:rsidRPr="000F126A" w:rsidRDefault="00352E6C" w:rsidP="005501AF">
      <w:pPr>
        <w:tabs>
          <w:tab w:val="left" w:pos="1813"/>
        </w:tabs>
        <w:spacing w:line="560" w:lineRule="exact"/>
        <w:ind w:firstLineChars="1000" w:firstLine="320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区监委派出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松龄路街道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监察室主任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姜海峰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街道党工委委员、办事处副主任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李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峰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办事处副主任</w:t>
      </w:r>
    </w:p>
    <w:p w:rsidR="00665BE8" w:rsidRPr="000F126A" w:rsidRDefault="00352E6C">
      <w:pPr>
        <w:tabs>
          <w:tab w:val="left" w:pos="1813"/>
        </w:tabs>
        <w:spacing w:line="560" w:lineRule="exact"/>
        <w:ind w:leftChars="912" w:left="3195" w:hangingChars="400" w:hanging="128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郭玉华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办事处副主任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苏宗泽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街道党工委委员、武装部长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司云艳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街道党工委委员、组织委员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王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枞枞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街道党工委委员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仇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凯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办事处副主任</w:t>
      </w:r>
    </w:p>
    <w:p w:rsidR="00665BE8" w:rsidRPr="000F126A" w:rsidRDefault="00352E6C">
      <w:pPr>
        <w:tabs>
          <w:tab w:val="left" w:pos="1813"/>
        </w:tabs>
        <w:spacing w:line="560" w:lineRule="exact"/>
        <w:ind w:leftChars="912" w:left="3195" w:hangingChars="400" w:hanging="128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刘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君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街道综合执法办公室副主任、司法所所长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王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栋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街道经济办副主任</w:t>
      </w:r>
    </w:p>
    <w:p w:rsidR="00665BE8" w:rsidRPr="000F126A" w:rsidRDefault="00352E6C">
      <w:pPr>
        <w:tabs>
          <w:tab w:val="left" w:pos="1813"/>
        </w:tabs>
        <w:spacing w:line="560" w:lineRule="exact"/>
        <w:ind w:leftChars="912" w:left="3195" w:hangingChars="400" w:hanging="128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孙启刚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街道总工会主席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雁阳社区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党总支书记、居委会主任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殷萌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萌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街道便民服务中心主任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罗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朋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街道科教文卫服务中心主任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:rsidR="005501AF" w:rsidRDefault="00352E6C">
      <w:pPr>
        <w:tabs>
          <w:tab w:val="left" w:pos="1813"/>
        </w:tabs>
        <w:spacing w:line="560" w:lineRule="exact"/>
        <w:ind w:leftChars="912" w:left="3195" w:hangingChars="400" w:hanging="128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耿慧晶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街道纪工委副书记、区监委派出</w:t>
      </w:r>
    </w:p>
    <w:p w:rsidR="00665BE8" w:rsidRPr="000F126A" w:rsidRDefault="00352E6C" w:rsidP="005501AF">
      <w:pPr>
        <w:tabs>
          <w:tab w:val="left" w:pos="1813"/>
        </w:tabs>
        <w:spacing w:line="560" w:lineRule="exact"/>
        <w:ind w:firstLineChars="1000" w:firstLine="320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松龄路街道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监察室副主任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魏姗姗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财审统计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管</w:t>
      </w:r>
      <w:bookmarkStart w:id="0" w:name="_GoBack"/>
      <w:bookmarkEnd w:id="0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理服务中心主任</w:t>
      </w:r>
    </w:p>
    <w:p w:rsidR="00665BE8" w:rsidRPr="000F126A" w:rsidRDefault="00352E6C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李永村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街道城市和社区发展服务中心主任</w:t>
      </w:r>
    </w:p>
    <w:p w:rsidR="000F126A" w:rsidRDefault="00352E6C" w:rsidP="000F126A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李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冰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街道综治中心主任</w:t>
      </w:r>
    </w:p>
    <w:p w:rsidR="000F126A" w:rsidRDefault="00352E6C" w:rsidP="000F126A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张光磊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松龄路派出所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所长</w:t>
      </w:r>
    </w:p>
    <w:p w:rsidR="000F126A" w:rsidRDefault="00352E6C" w:rsidP="000F126A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李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锋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淄川区城区卫生院院长</w:t>
      </w:r>
    </w:p>
    <w:p w:rsidR="000F126A" w:rsidRDefault="00352E6C" w:rsidP="000F126A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仇</w:t>
      </w:r>
      <w:proofErr w:type="gramEnd"/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冬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城三社区党总支书记、居委会主任</w:t>
      </w:r>
    </w:p>
    <w:p w:rsidR="00665BE8" w:rsidRPr="000F126A" w:rsidRDefault="00352E6C" w:rsidP="000F126A">
      <w:pPr>
        <w:tabs>
          <w:tab w:val="left" w:pos="1813"/>
        </w:tabs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刘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莹</w:t>
      </w:r>
      <w:proofErr w:type="gramEnd"/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北关社区党委书记、居委会主任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路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营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菜园社区党总支书记、居委会主任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孙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浩</w:t>
      </w:r>
      <w:proofErr w:type="gramEnd"/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朱家社区党总支书记、居委会主任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孙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刚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三里社区党总支书记、居委会主任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赵本刚</w:t>
      </w:r>
      <w:proofErr w:type="gramEnd"/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小李社区党委书记、居委会主任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赵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伟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小赵社区党总支书记、居委会主任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贾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杰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泉龙社区党总支书记、居委会主任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蔺桂霞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柳泉社区党委书记、居委会主任</w:t>
      </w:r>
      <w:r w:rsidRPr="000F126A"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:rsidR="00665BE8" w:rsidRPr="000F126A" w:rsidRDefault="00352E6C">
      <w:pPr>
        <w:spacing w:line="560" w:lineRule="exact"/>
        <w:ind w:firstLineChars="600" w:firstLine="1920"/>
        <w:rPr>
          <w:rFonts w:ascii="Times New Roman" w:eastAsia="仿宋_GB2312" w:hAnsi="Times New Roman" w:cs="仿宋_GB2312"/>
          <w:sz w:val="32"/>
          <w:szCs w:val="32"/>
        </w:rPr>
      </w:pP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刘业</w:t>
      </w:r>
      <w:proofErr w:type="gramStart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檑</w:t>
      </w:r>
      <w:proofErr w:type="gramEnd"/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 w:rsidRPr="000F126A">
        <w:rPr>
          <w:rFonts w:ascii="Times New Roman" w:eastAsia="仿宋_GB2312" w:hAnsi="Times New Roman" w:cs="仿宋_GB2312" w:hint="eastAsia"/>
          <w:sz w:val="32"/>
          <w:szCs w:val="32"/>
        </w:rPr>
        <w:t>吉祥社区党总支书记、居委会主任</w:t>
      </w:r>
    </w:p>
    <w:p w:rsidR="00665BE8" w:rsidRPr="000F126A" w:rsidRDefault="00352E6C">
      <w:pPr>
        <w:pStyle w:val="3"/>
        <w:spacing w:line="560" w:lineRule="exact"/>
        <w:ind w:firstLineChars="600" w:firstLine="1920"/>
        <w:rPr>
          <w:rFonts w:ascii="Times New Roman" w:eastAsia="仿宋_GB2312" w:hAnsi="Times New Roman" w:cs="仿宋_GB2312"/>
          <w:b w:val="0"/>
          <w:bCs w:val="0"/>
        </w:rPr>
      </w:pPr>
      <w:proofErr w:type="gramStart"/>
      <w:r w:rsidRPr="000F126A">
        <w:rPr>
          <w:rFonts w:ascii="Times New Roman" w:eastAsia="仿宋_GB2312" w:hAnsi="Times New Roman" w:cs="仿宋_GB2312" w:hint="eastAsia"/>
          <w:b w:val="0"/>
          <w:bCs w:val="0"/>
        </w:rPr>
        <w:t>周京全</w:t>
      </w:r>
      <w:proofErr w:type="gramEnd"/>
      <w:r w:rsidRPr="000F126A">
        <w:rPr>
          <w:rFonts w:ascii="Times New Roman" w:eastAsia="仿宋_GB2312" w:hAnsi="Times New Roman" w:cs="仿宋_GB2312"/>
          <w:b w:val="0"/>
          <w:bCs w:val="0"/>
        </w:rPr>
        <w:t xml:space="preserve">  </w:t>
      </w:r>
      <w:r w:rsidRPr="000F126A">
        <w:rPr>
          <w:rFonts w:ascii="Times New Roman" w:eastAsia="仿宋_GB2312" w:hAnsi="Times New Roman" w:cs="仿宋_GB2312" w:hint="eastAsia"/>
          <w:b w:val="0"/>
          <w:bCs w:val="0"/>
        </w:rPr>
        <w:t>城张社区居委会副主任</w:t>
      </w:r>
    </w:p>
    <w:p w:rsidR="00665BE8" w:rsidRPr="000F126A" w:rsidRDefault="00352E6C" w:rsidP="000F126A">
      <w:pPr>
        <w:pStyle w:val="3"/>
        <w:spacing w:line="560" w:lineRule="exact"/>
        <w:ind w:firstLineChars="200" w:firstLine="640"/>
        <w:rPr>
          <w:rFonts w:ascii="Times New Roman" w:eastAsia="仿宋_GB2312" w:hAnsi="Times New Roman" w:cs="仿宋_GB2312"/>
          <w:b w:val="0"/>
          <w:bCs w:val="0"/>
          <w:color w:val="000000"/>
        </w:rPr>
      </w:pPr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</w:rPr>
        <w:t>领导小组办公室设在科教文卫服务中心，具体负责预防学生溺水集中排查整治行动的组织实施。</w:t>
      </w:r>
    </w:p>
    <w:p w:rsidR="00665BE8" w:rsidRPr="000F126A" w:rsidRDefault="00352E6C" w:rsidP="000F126A">
      <w:pPr>
        <w:pStyle w:val="3"/>
        <w:spacing w:line="560" w:lineRule="exact"/>
        <w:ind w:firstLineChars="200" w:firstLine="640"/>
        <w:rPr>
          <w:rFonts w:ascii="Times New Roman" w:eastAsia="仿宋_GB2312" w:hAnsi="Times New Roman" w:cs="仿宋_GB2312"/>
          <w:b w:val="0"/>
          <w:bCs w:val="0"/>
          <w:color w:val="000000"/>
        </w:rPr>
      </w:pPr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</w:rPr>
        <w:t>附：</w:t>
      </w:r>
      <w:proofErr w:type="gramStart"/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</w:rPr>
        <w:t>松龄路街道</w:t>
      </w:r>
      <w:proofErr w:type="gramEnd"/>
      <w:r w:rsidRPr="000F126A">
        <w:rPr>
          <w:rFonts w:ascii="Times New Roman" w:eastAsia="仿宋_GB2312" w:hAnsi="Times New Roman" w:cs="仿宋_GB2312" w:hint="eastAsia"/>
          <w:b w:val="0"/>
          <w:bCs w:val="0"/>
          <w:color w:val="000000"/>
        </w:rPr>
        <w:t>预防学生溺水集中排查整治实施方案</w:t>
      </w:r>
    </w:p>
    <w:p w:rsidR="000F126A" w:rsidRPr="000F126A" w:rsidRDefault="000F126A" w:rsidP="000F126A">
      <w:pPr>
        <w:pStyle w:val="3"/>
        <w:spacing w:line="560" w:lineRule="exact"/>
        <w:ind w:firstLineChars="200" w:firstLine="640"/>
        <w:rPr>
          <w:rFonts w:ascii="Times New Roman" w:eastAsia="仿宋_GB2312" w:hAnsi="Times New Roman" w:cs="仿宋_GB2312"/>
          <w:b w:val="0"/>
          <w:bCs w:val="0"/>
          <w:color w:val="000000"/>
        </w:rPr>
      </w:pPr>
    </w:p>
    <w:p w:rsidR="00665BE8" w:rsidRPr="000F126A" w:rsidRDefault="00665BE8" w:rsidP="000F126A">
      <w:pPr>
        <w:pStyle w:val="3"/>
        <w:spacing w:line="560" w:lineRule="exact"/>
        <w:ind w:firstLineChars="200" w:firstLine="640"/>
        <w:rPr>
          <w:rFonts w:ascii="Times New Roman" w:eastAsia="仿宋_GB2312" w:hAnsi="Times New Roman" w:cs="仿宋_GB2312"/>
          <w:b w:val="0"/>
          <w:bCs w:val="0"/>
          <w:color w:val="000000"/>
        </w:rPr>
      </w:pPr>
    </w:p>
    <w:p w:rsidR="00665BE8" w:rsidRPr="005501AF" w:rsidRDefault="00352E6C" w:rsidP="000F126A">
      <w:pPr>
        <w:wordWrap w:val="0"/>
        <w:ind w:firstLineChars="200" w:firstLine="640"/>
        <w:jc w:val="right"/>
        <w:rPr>
          <w:rFonts w:ascii="仿宋_GB2312" w:eastAsia="仿宋_GB2312" w:hAnsi="仿宋" w:cs="仿宋" w:hint="eastAsia"/>
          <w:sz w:val="32"/>
          <w:szCs w:val="32"/>
        </w:rPr>
      </w:pPr>
      <w:proofErr w:type="gramStart"/>
      <w:r w:rsidRPr="005501AF">
        <w:rPr>
          <w:rFonts w:ascii="仿宋_GB2312" w:eastAsia="仿宋_GB2312" w:hAnsi="仿宋" w:cs="仿宋" w:hint="eastAsia"/>
          <w:sz w:val="32"/>
          <w:szCs w:val="32"/>
        </w:rPr>
        <w:t>松龄路街道办事处</w:t>
      </w:r>
      <w:proofErr w:type="gramEnd"/>
      <w:r w:rsidR="000F126A" w:rsidRPr="005501AF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</w:p>
    <w:p w:rsidR="00665BE8" w:rsidRPr="005501AF" w:rsidRDefault="00352E6C" w:rsidP="000F126A">
      <w:pPr>
        <w:wordWrap w:val="0"/>
        <w:ind w:firstLineChars="200" w:firstLine="640"/>
        <w:jc w:val="right"/>
        <w:rPr>
          <w:rFonts w:ascii="Times New Roman" w:eastAsia="仿宋_GB2312" w:hAnsi="Times New Roman" w:cs="仿宋"/>
          <w:sz w:val="32"/>
          <w:szCs w:val="32"/>
        </w:rPr>
      </w:pPr>
      <w:r w:rsidRPr="005501AF">
        <w:rPr>
          <w:rFonts w:ascii="Times New Roman" w:eastAsia="仿宋_GB2312" w:hAnsi="Times New Roman" w:cs="仿宋" w:hint="eastAsia"/>
          <w:sz w:val="32"/>
          <w:szCs w:val="32"/>
        </w:rPr>
        <w:t>2022</w:t>
      </w:r>
      <w:r w:rsidRPr="005501AF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Pr="005501AF">
        <w:rPr>
          <w:rFonts w:ascii="Times New Roman" w:eastAsia="仿宋_GB2312" w:hAnsi="Times New Roman" w:cs="仿宋" w:hint="eastAsia"/>
          <w:sz w:val="32"/>
          <w:szCs w:val="32"/>
        </w:rPr>
        <w:t>6</w:t>
      </w:r>
      <w:r w:rsidRPr="005501AF">
        <w:rPr>
          <w:rFonts w:ascii="Times New Roman" w:eastAsia="仿宋_GB2312" w:hAnsi="Times New Roman" w:cs="仿宋" w:hint="eastAsia"/>
          <w:sz w:val="32"/>
          <w:szCs w:val="32"/>
        </w:rPr>
        <w:t>月</w:t>
      </w:r>
      <w:r w:rsidR="000F126A" w:rsidRPr="005501AF">
        <w:rPr>
          <w:rFonts w:ascii="Times New Roman" w:eastAsia="仿宋_GB2312" w:hAnsi="Times New Roman" w:cs="仿宋"/>
          <w:sz w:val="32"/>
          <w:szCs w:val="32"/>
        </w:rPr>
        <w:t>1</w:t>
      </w:r>
      <w:r w:rsidR="005501AF" w:rsidRPr="005501AF">
        <w:rPr>
          <w:rFonts w:ascii="Times New Roman" w:eastAsia="仿宋_GB2312" w:hAnsi="Times New Roman" w:cs="仿宋"/>
          <w:sz w:val="32"/>
          <w:szCs w:val="32"/>
        </w:rPr>
        <w:t>3</w:t>
      </w:r>
      <w:r w:rsidRPr="005501AF">
        <w:rPr>
          <w:rFonts w:ascii="Times New Roman" w:eastAsia="仿宋_GB2312" w:hAnsi="Times New Roman" w:cs="仿宋" w:hint="eastAsia"/>
          <w:sz w:val="32"/>
          <w:szCs w:val="32"/>
        </w:rPr>
        <w:t>日</w:t>
      </w:r>
      <w:r w:rsidR="000F126A" w:rsidRPr="005501AF">
        <w:rPr>
          <w:rFonts w:ascii="Times New Roman" w:eastAsia="仿宋_GB2312" w:hAnsi="Times New Roman" w:cs="仿宋" w:hint="eastAsia"/>
          <w:sz w:val="32"/>
          <w:szCs w:val="32"/>
        </w:rPr>
        <w:t xml:space="preserve"> </w:t>
      </w:r>
      <w:r w:rsidR="000F126A" w:rsidRPr="005501AF">
        <w:rPr>
          <w:rFonts w:ascii="Times New Roman" w:eastAsia="仿宋_GB2312" w:hAnsi="Times New Roman" w:cs="仿宋"/>
          <w:sz w:val="32"/>
          <w:szCs w:val="32"/>
        </w:rPr>
        <w:t xml:space="preserve">       </w:t>
      </w:r>
    </w:p>
    <w:p w:rsidR="000F126A" w:rsidRDefault="000F126A" w:rsidP="000F126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F126A" w:rsidRDefault="000F126A" w:rsidP="000F126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F126A" w:rsidRDefault="000F126A" w:rsidP="000F126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F126A" w:rsidRDefault="000F126A" w:rsidP="000F126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65BE8" w:rsidRPr="000F126A" w:rsidRDefault="000F126A" w:rsidP="000F126A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0F126A">
        <w:rPr>
          <w:rFonts w:ascii="黑体" w:eastAsia="黑体" w:hAnsi="黑体" w:cs="仿宋"/>
          <w:sz w:val="32"/>
          <w:szCs w:val="32"/>
        </w:rPr>
        <w:lastRenderedPageBreak/>
        <w:t>附件</w:t>
      </w:r>
    </w:p>
    <w:p w:rsidR="00665BE8" w:rsidRPr="000F126A" w:rsidRDefault="00665BE8" w:rsidP="000F126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665BE8" w:rsidRPr="000F126A" w:rsidRDefault="00352E6C" w:rsidP="000F126A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  <w:lang w:bidi="ar"/>
        </w:rPr>
      </w:pPr>
      <w:proofErr w:type="gramStart"/>
      <w:r w:rsidRPr="000F126A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松龄路街道</w:t>
      </w:r>
      <w:proofErr w:type="gramEnd"/>
      <w:r w:rsidRPr="000F126A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预防学生溺水</w:t>
      </w:r>
    </w:p>
    <w:p w:rsidR="00665BE8" w:rsidRPr="000F126A" w:rsidRDefault="00352E6C" w:rsidP="000F126A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  <w:lang w:bidi="ar"/>
        </w:rPr>
      </w:pPr>
      <w:r w:rsidRPr="000F126A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集中排查整治实施方案</w:t>
      </w:r>
    </w:p>
    <w:p w:rsidR="00665BE8" w:rsidRPr="000F126A" w:rsidRDefault="00665BE8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近期省内个别地市连续发生多起学生溺水事故，造成多人死亡，令人十分痛心。为落实省、市、区主要领导批示精神，深刻吸取事故教训，切实防范学生溺水事故发生，按照市、区教育工作领导小组部署要求，就我街道开展预防学生溺水集中排查整治行动，制订如下实施方案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0F126A">
        <w:rPr>
          <w:rFonts w:ascii="Times New Roman" w:eastAsia="黑体" w:hAnsi="Times New Roman" w:cs="黑体" w:hint="eastAsia"/>
          <w:sz w:val="32"/>
          <w:szCs w:val="32"/>
        </w:rPr>
        <w:t>一、工作目标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坚持预防为主、标本兼治、群防群治、源头治理，全面构建政府、学校、家庭、社会“四位一体”防溺水工作体系，切实筑牢防范学生溺水屏障，坚决遏制学生溺水事件发生。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0F126A">
        <w:rPr>
          <w:rFonts w:ascii="Times New Roman" w:eastAsia="黑体" w:hAnsi="Times New Roman" w:cs="黑体" w:hint="eastAsia"/>
          <w:sz w:val="32"/>
          <w:szCs w:val="32"/>
        </w:rPr>
        <w:t>二、工作职责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街道防溺水成员单位由以下部门、单位组成，主要职责如下：</w:t>
      </w:r>
    </w:p>
    <w:p w:rsidR="00665BE8" w:rsidRPr="000F126A" w:rsidRDefault="000F126A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1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宣传办要采取多种形式，深入开展公共安全宣传教育，让广大群众了解涉水风险和危害，掌握预防溺水的基本知识。</w:t>
      </w:r>
    </w:p>
    <w:p w:rsidR="00665BE8" w:rsidRPr="000F126A" w:rsidRDefault="000F126A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2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社会治安综合治理服务中心要将中小学生防溺水宣传工作纳入</w:t>
      </w:r>
      <w:proofErr w:type="gramStart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网格员</w:t>
      </w:r>
      <w:proofErr w:type="gramEnd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职责清单，督促各社区</w:t>
      </w:r>
      <w:proofErr w:type="gramStart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网格员</w:t>
      </w:r>
      <w:proofErr w:type="gramEnd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开展日常巡查和对网格内重点及危险水域进行流动巡查，发现问题及时上报。要加强对</w:t>
      </w:r>
      <w:proofErr w:type="gramStart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网格员</w:t>
      </w:r>
      <w:proofErr w:type="gramEnd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履行防溺水工作职责的督导检查，如发现</w:t>
      </w:r>
      <w:proofErr w:type="gramStart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网格员</w:t>
      </w:r>
      <w:proofErr w:type="gramEnd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出现空</w:t>
      </w:r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lastRenderedPageBreak/>
        <w:t>岗或因个人原因造成工作失误，严肃批评，对履职不到位的要扣发补助。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3</w:t>
      </w:r>
      <w:r w:rsidR="000F126A"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派出所要将中小学生防溺水工作列入公共安全防范工作的重要内容，充分利用视频监控设施，加强对防溺水的监控，提升应急处置能力。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4</w:t>
      </w:r>
      <w:r w:rsidR="000F126A"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学校、幼儿园要将安全教育工作作为学生必修课，通过集中讲座、案例警示、应急演练、专题活动等形式，组织开展安全教育，切实增强师生安全防范意识。要充分发挥班主任的安全教育作用，严格增强师生安全“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1530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”安全警示教育模式，</w:t>
      </w:r>
      <w:proofErr w:type="gramStart"/>
      <w:r w:rsidRPr="000F126A">
        <w:rPr>
          <w:rFonts w:ascii="Times New Roman" w:eastAsia="仿宋_GB2312" w:hAnsi="Times New Roman" w:cs="仿宋" w:hint="eastAsia"/>
          <w:sz w:val="32"/>
          <w:szCs w:val="32"/>
        </w:rPr>
        <w:t>突出强调防</w:t>
      </w:r>
      <w:proofErr w:type="gramEnd"/>
      <w:r w:rsidRPr="000F126A">
        <w:rPr>
          <w:rFonts w:ascii="Times New Roman" w:eastAsia="仿宋_GB2312" w:hAnsi="Times New Roman" w:cs="仿宋" w:hint="eastAsia"/>
          <w:sz w:val="32"/>
          <w:szCs w:val="32"/>
        </w:rPr>
        <w:t>溺水“六不”纪律，严格落实“六个一”主题活动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(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即：建立防溺水每日一提醒教育机制、召开一次防溺水专题教育班会、组织召开一次家长会、举办一期自救施救技能培训、组织一次大范围家访活动、签订一次承诺书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)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，切实提高学生避险防灾意识。学校要充分利用假期前这一段时间，通过印发防溺水《致中小学生家长的一封信》、签订安全承诺书等形式，切实提醒学生家长深刻吸取溺水事件带来的惨痛教训，务必承担起学生离校后的安全监管职责。倡导在确保安全的前提下，由家长带领学生到正规游泳馆提升游泳自救技能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5</w:t>
      </w:r>
      <w:r w:rsidR="000F126A"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社会事务办要健全农村留守儿童和困境儿童关爱保护机制，协助开展中小学生防溺水安全教育，对符合救助条件的中小学生溺水事件困难家庭给予相应的救助。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6</w:t>
      </w:r>
      <w:r w:rsidR="000F126A"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乡村规划建设监督管理办要加强建筑施工监管，督促建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lastRenderedPageBreak/>
        <w:t>筑施工企业落实警示和防护设施，及时督促施工企业回填危险水池、水坑等，严禁中小学生擅自进入施工作业区。要对辖区内的因开采各类资源造成地面沉陷积水区进行全面排查，发现有溺水隐患的，要督促相关所有权人和经营管理单位，建立防溺水安全管理制度，落实好安全主体责任，采取切实有效的措施，为未成年人健康成长营造安全的社会环境。</w:t>
      </w:r>
    </w:p>
    <w:p w:rsidR="00665BE8" w:rsidRPr="000F126A" w:rsidRDefault="000F126A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/>
          <w:sz w:val="32"/>
          <w:szCs w:val="32"/>
        </w:rPr>
        <w:t>7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农业办要对涉农经营场所、农田建设的蓄水池、水渠、水库、水井等水利工程做好摸底和日常安全巡查，并做好设施的警示标志、防护设施，配置救生设施设备和安全监督管理。</w:t>
      </w:r>
    </w:p>
    <w:p w:rsidR="00665BE8" w:rsidRPr="000F126A" w:rsidRDefault="000F126A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/>
          <w:sz w:val="32"/>
          <w:szCs w:val="32"/>
        </w:rPr>
        <w:t>8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proofErr w:type="gramStart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卫计办</w:t>
      </w:r>
      <w:proofErr w:type="gramEnd"/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要加强对本辖区内水域的统计摸底，并建立台账，督促社区在涉水区域设置警示标志和防护设施，配置救生设施设备。督促学校开展溺水医疗急救常识和技能培训，开展学生呛水自救、应急知识和技能培训。</w:t>
      </w:r>
    </w:p>
    <w:p w:rsidR="00665BE8" w:rsidRPr="000F126A" w:rsidRDefault="000F126A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/>
          <w:sz w:val="32"/>
          <w:szCs w:val="32"/>
        </w:rPr>
        <w:t>9</w:t>
      </w:r>
      <w:r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="00352E6C" w:rsidRPr="000F126A">
        <w:rPr>
          <w:rFonts w:ascii="Times New Roman" w:eastAsia="仿宋_GB2312" w:hAnsi="Times New Roman" w:cs="仿宋" w:hint="eastAsia"/>
          <w:sz w:val="32"/>
          <w:szCs w:val="32"/>
        </w:rPr>
        <w:t>安全生产监管与环境保护办要履行安全生产综合监管职能，督促相关部门履行涉水安全职责，强化重点时段应急值守，有效提升涉水安全应急处置能力和水平，查找出防溺水工作薄弱环节，并督促其整改。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1</w:t>
      </w:r>
      <w:r w:rsidR="000F126A">
        <w:rPr>
          <w:rFonts w:ascii="Times New Roman" w:eastAsia="仿宋_GB2312" w:hAnsi="Times New Roman" w:cs="仿宋"/>
          <w:sz w:val="32"/>
          <w:szCs w:val="32"/>
        </w:rPr>
        <w:t>0</w:t>
      </w:r>
      <w:r w:rsidR="000F126A" w:rsidRPr="000F126A">
        <w:rPr>
          <w:rFonts w:ascii="Times New Roman" w:eastAsia="仿宋_GB2312" w:hAnsi="Times New Roman" w:cs="仿宋_GB2312" w:hint="eastAsia"/>
          <w:bCs/>
          <w:sz w:val="32"/>
          <w:szCs w:val="32"/>
        </w:rPr>
        <w:t>．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t>各社区要建立辖区内的水域设施台帐和未成年人台帐，合理划分网格，制定预案，建立以书记为第一责任人的社区防溺水安全网格队伍，制定网格责任清单和</w:t>
      </w:r>
      <w:proofErr w:type="gramStart"/>
      <w:r w:rsidRPr="000F126A">
        <w:rPr>
          <w:rFonts w:ascii="Times New Roman" w:eastAsia="仿宋_GB2312" w:hAnsi="Times New Roman" w:cs="仿宋" w:hint="eastAsia"/>
          <w:sz w:val="32"/>
          <w:szCs w:val="32"/>
        </w:rPr>
        <w:t>网格台</w:t>
      </w:r>
      <w:proofErr w:type="gramEnd"/>
      <w:r w:rsidRPr="000F126A">
        <w:rPr>
          <w:rFonts w:ascii="Times New Roman" w:eastAsia="仿宋_GB2312" w:hAnsi="Times New Roman" w:cs="仿宋" w:hint="eastAsia"/>
          <w:sz w:val="32"/>
          <w:szCs w:val="32"/>
        </w:rPr>
        <w:t>帐，明确每名</w:t>
      </w:r>
      <w:proofErr w:type="gramStart"/>
      <w:r w:rsidRPr="000F126A">
        <w:rPr>
          <w:rFonts w:ascii="Times New Roman" w:eastAsia="仿宋_GB2312" w:hAnsi="Times New Roman" w:cs="仿宋" w:hint="eastAsia"/>
          <w:sz w:val="32"/>
          <w:szCs w:val="32"/>
        </w:rPr>
        <w:t>网格员</w:t>
      </w:r>
      <w:proofErr w:type="gramEnd"/>
      <w:r w:rsidRPr="000F126A">
        <w:rPr>
          <w:rFonts w:ascii="Times New Roman" w:eastAsia="仿宋_GB2312" w:hAnsi="Times New Roman" w:cs="仿宋" w:hint="eastAsia"/>
          <w:sz w:val="32"/>
          <w:szCs w:val="32"/>
        </w:rPr>
        <w:t>的职责范围、里程和时段等。加强对辖区内水域安全管理，并设置警示标志和防护设施，配置救生设施设备，安排</w:t>
      </w:r>
      <w:proofErr w:type="gramStart"/>
      <w:r w:rsidRPr="000F126A">
        <w:rPr>
          <w:rFonts w:ascii="Times New Roman" w:eastAsia="仿宋_GB2312" w:hAnsi="Times New Roman" w:cs="仿宋" w:hint="eastAsia"/>
          <w:sz w:val="32"/>
          <w:szCs w:val="32"/>
        </w:rPr>
        <w:t>网格员</w:t>
      </w:r>
      <w:proofErr w:type="gramEnd"/>
      <w:r w:rsidRPr="000F126A">
        <w:rPr>
          <w:rFonts w:ascii="Times New Roman" w:eastAsia="仿宋_GB2312" w:hAnsi="Times New Roman" w:cs="仿宋" w:hint="eastAsia"/>
          <w:sz w:val="32"/>
          <w:szCs w:val="32"/>
        </w:rPr>
        <w:t>实地</w:t>
      </w:r>
      <w:r w:rsidRPr="000F126A">
        <w:rPr>
          <w:rFonts w:ascii="Times New Roman" w:eastAsia="仿宋_GB2312" w:hAnsi="Times New Roman" w:cs="仿宋" w:hint="eastAsia"/>
          <w:sz w:val="32"/>
          <w:szCs w:val="32"/>
        </w:rPr>
        <w:lastRenderedPageBreak/>
        <w:t>隐患排查、情况统计和防溺水安全巡查，切实做到人员到位，看管到位、巡查到位、责任到位。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0F126A">
        <w:rPr>
          <w:rFonts w:ascii="Times New Roman" w:eastAsia="黑体" w:hAnsi="Times New Roman" w:cs="黑体" w:hint="eastAsia"/>
          <w:sz w:val="32"/>
          <w:szCs w:val="32"/>
        </w:rPr>
        <w:t>三、工作措施</w:t>
      </w:r>
    </w:p>
    <w:p w:rsidR="00665BE8" w:rsidRPr="000F126A" w:rsidRDefault="00352E6C" w:rsidP="000F126A">
      <w:pPr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0F126A">
        <w:rPr>
          <w:rFonts w:ascii="Times New Roman" w:eastAsia="仿宋_GB2312" w:hAnsi="Times New Roman" w:cs="仿宋" w:hint="eastAsia"/>
          <w:sz w:val="32"/>
          <w:szCs w:val="32"/>
        </w:rPr>
        <w:t>街道成立防溺水工作专项督导组，定期对防溺水工作落实情况进行调度检查，及时通报检查结果。重点社区责任落实情况，危险区域巡查等情况，对工作落实不力，措施不到位的将严肃问责，坚决从源头上杜绝溺水事故的发生。</w:t>
      </w:r>
    </w:p>
    <w:sectPr w:rsidR="00665BE8" w:rsidRPr="000F126A" w:rsidSect="000F126A">
      <w:footerReference w:type="default" r:id="rId7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B1" w:rsidRDefault="002365B1" w:rsidP="000F126A">
      <w:r>
        <w:separator/>
      </w:r>
    </w:p>
  </w:endnote>
  <w:endnote w:type="continuationSeparator" w:id="0">
    <w:p w:rsidR="002365B1" w:rsidRDefault="002365B1" w:rsidP="000F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eastAsia="宋体" w:hAnsi="宋体"/>
        <w:sz w:val="28"/>
        <w:szCs w:val="28"/>
      </w:rPr>
      <w:id w:val="-618294029"/>
      <w:docPartObj>
        <w:docPartGallery w:val="Page Numbers (Bottom of Page)"/>
        <w:docPartUnique/>
      </w:docPartObj>
    </w:sdtPr>
    <w:sdtEndPr/>
    <w:sdtContent>
      <w:p w:rsidR="000F126A" w:rsidRPr="000F126A" w:rsidRDefault="000F126A" w:rsidP="000F126A">
        <w:pPr>
          <w:pStyle w:val="a4"/>
          <w:numPr>
            <w:ilvl w:val="0"/>
            <w:numId w:val="2"/>
          </w:numPr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 xml:space="preserve"> </w:t>
        </w:r>
        <w:r w:rsidRPr="000F126A">
          <w:rPr>
            <w:rFonts w:ascii="宋体" w:eastAsia="宋体" w:hAnsi="宋体"/>
            <w:sz w:val="28"/>
            <w:szCs w:val="28"/>
          </w:rPr>
          <w:fldChar w:fldCharType="begin"/>
        </w:r>
        <w:r w:rsidRPr="000F126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F126A">
          <w:rPr>
            <w:rFonts w:ascii="宋体" w:eastAsia="宋体" w:hAnsi="宋体"/>
            <w:sz w:val="28"/>
            <w:szCs w:val="28"/>
          </w:rPr>
          <w:fldChar w:fldCharType="separate"/>
        </w:r>
        <w:r w:rsidR="005501AF" w:rsidRPr="005501AF">
          <w:rPr>
            <w:rFonts w:ascii="宋体" w:eastAsia="宋体" w:hAnsi="宋体"/>
            <w:noProof/>
            <w:sz w:val="28"/>
            <w:szCs w:val="28"/>
            <w:lang w:val="zh-CN"/>
          </w:rPr>
          <w:t>7</w:t>
        </w:r>
        <w:r w:rsidRPr="000F126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B1" w:rsidRDefault="002365B1" w:rsidP="000F126A">
      <w:r>
        <w:separator/>
      </w:r>
    </w:p>
  </w:footnote>
  <w:footnote w:type="continuationSeparator" w:id="0">
    <w:p w:rsidR="002365B1" w:rsidRDefault="002365B1" w:rsidP="000F1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D55F00"/>
    <w:multiLevelType w:val="singleLevel"/>
    <w:tmpl w:val="A1D55F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7475ED8"/>
    <w:multiLevelType w:val="hybridMultilevel"/>
    <w:tmpl w:val="CF9AE16E"/>
    <w:lvl w:ilvl="0" w:tplc="6E22AF76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0ZjEzZGM0ZGZjNGQzYTRjNDUyMTljNGQ4NDQ0MjcifQ=="/>
  </w:docVars>
  <w:rsids>
    <w:rsidRoot w:val="50E33375"/>
    <w:rsid w:val="000A1F46"/>
    <w:rsid w:val="000F126A"/>
    <w:rsid w:val="002365B1"/>
    <w:rsid w:val="00307EC9"/>
    <w:rsid w:val="00325530"/>
    <w:rsid w:val="00327127"/>
    <w:rsid w:val="00352E6C"/>
    <w:rsid w:val="003D5505"/>
    <w:rsid w:val="00412078"/>
    <w:rsid w:val="004646B5"/>
    <w:rsid w:val="005501AF"/>
    <w:rsid w:val="005E6771"/>
    <w:rsid w:val="00665BE8"/>
    <w:rsid w:val="00712290"/>
    <w:rsid w:val="00883AAE"/>
    <w:rsid w:val="008A52F7"/>
    <w:rsid w:val="00950F67"/>
    <w:rsid w:val="00AF3011"/>
    <w:rsid w:val="00BC784F"/>
    <w:rsid w:val="00D43C0F"/>
    <w:rsid w:val="00EB59FC"/>
    <w:rsid w:val="00F35287"/>
    <w:rsid w:val="00FD26F7"/>
    <w:rsid w:val="0B9F3404"/>
    <w:rsid w:val="0EDB32C2"/>
    <w:rsid w:val="133E7481"/>
    <w:rsid w:val="181A3069"/>
    <w:rsid w:val="19B51994"/>
    <w:rsid w:val="1DF31440"/>
    <w:rsid w:val="25B0205C"/>
    <w:rsid w:val="299B65AA"/>
    <w:rsid w:val="2B841210"/>
    <w:rsid w:val="30653301"/>
    <w:rsid w:val="34F31D30"/>
    <w:rsid w:val="3732128A"/>
    <w:rsid w:val="3C2B0D2F"/>
    <w:rsid w:val="3E520C03"/>
    <w:rsid w:val="40842D80"/>
    <w:rsid w:val="40D2315C"/>
    <w:rsid w:val="45673269"/>
    <w:rsid w:val="4C206E66"/>
    <w:rsid w:val="50E33375"/>
    <w:rsid w:val="53453706"/>
    <w:rsid w:val="58DC348C"/>
    <w:rsid w:val="5AE1122D"/>
    <w:rsid w:val="5C846AED"/>
    <w:rsid w:val="629276FD"/>
    <w:rsid w:val="698513F8"/>
    <w:rsid w:val="6B553A38"/>
    <w:rsid w:val="6DA7523A"/>
    <w:rsid w:val="77A33354"/>
    <w:rsid w:val="79226328"/>
    <w:rsid w:val="798520D4"/>
    <w:rsid w:val="7E4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FA1B9F-983F-4B3C-9EAC-23256CB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line="360" w:lineRule="auto"/>
    </w:pPr>
    <w:rPr>
      <w:rFonts w:ascii="Calibri" w:hAnsi="Calibri" w:cs="宋体"/>
      <w:kern w:val="0"/>
      <w:sz w:val="24"/>
    </w:rPr>
  </w:style>
  <w:style w:type="paragraph" w:styleId="a3">
    <w:name w:val="header"/>
    <w:basedOn w:val="a"/>
    <w:link w:val="Char"/>
    <w:rsid w:val="000F1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12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1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26A"/>
    <w:rPr>
      <w:kern w:val="2"/>
      <w:sz w:val="18"/>
      <w:szCs w:val="18"/>
    </w:rPr>
  </w:style>
  <w:style w:type="paragraph" w:styleId="a5">
    <w:name w:val="Balloon Text"/>
    <w:basedOn w:val="a"/>
    <w:link w:val="Char1"/>
    <w:rsid w:val="005501AF"/>
    <w:rPr>
      <w:sz w:val="18"/>
      <w:szCs w:val="18"/>
    </w:rPr>
  </w:style>
  <w:style w:type="character" w:customStyle="1" w:styleId="Char1">
    <w:name w:val="批注框文本 Char"/>
    <w:basedOn w:val="a0"/>
    <w:link w:val="a5"/>
    <w:rsid w:val="005501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</Words>
  <Characters>2285</Characters>
  <Application>Microsoft Office Word</Application>
  <DocSecurity>0</DocSecurity>
  <Lines>19</Lines>
  <Paragraphs>5</Paragraphs>
  <ScaleCrop>false</ScaleCrop>
  <Company>微软中国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放飞绿色</dc:creator>
  <cp:lastModifiedBy>Administrator</cp:lastModifiedBy>
  <cp:revision>3</cp:revision>
  <cp:lastPrinted>2022-06-15T07:41:00Z</cp:lastPrinted>
  <dcterms:created xsi:type="dcterms:W3CDTF">2022-06-10T02:41:00Z</dcterms:created>
  <dcterms:modified xsi:type="dcterms:W3CDTF">2022-06-15T07:42:00Z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F56888C93B41427BAF57859E1D7A4737</vt:lpwstr>
  </property>
</Properties>
</file>