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d33d975fa4a93" /><Relationship Type="http://schemas.openxmlformats.org/package/2006/relationships/metadata/core-properties" Target="/package/services/metadata/core-properties/9c83ea648c034a9cb1e8a8116105396e.psmdcp" Id="R03375425afa2435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640" w:lineRule="exact"/>
        <w:ind/>
        <w:jc w:val="center"/>
        <w:rPr>
          <w:sz w:val="48"/>
        </w:rPr>
      </w:pPr>
      <w:r>
        <w:rPr>
          <w:rFonts w:hint="eastAsia" w:ascii="SimSun" w:hAnsi="SimSun" w:eastAsia="SimSun"/>
          <w:b/>
          <w:color w:val="000000"/>
          <w:sz w:val="48"/>
        </w:rPr>
        <w:t xml:space="preserve">环境影响评价信息公开承诺书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4432300</wp:posOffset>
            </wp:positionH>
            <wp:positionV relativeFrom="page">
              <wp:posOffset>6311900</wp:posOffset>
            </wp:positionV>
            <wp:extent cx="1663700" cy="1638300"/>
            <wp:effectExtent l="0" t="0" r="2540" b="4445"/>
            <wp:wrapNone/>
            <wp:docPr id="2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61eea7ad9d444c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autoSpaceDE w:val="false"/>
        <w:autoSpaceDN w:val="false"/>
        <w:wordWrap w:val="false"/>
        <w:spacing w:before="0" w:after="0" w:line="453" w:lineRule="exact"/>
        <w:ind w:firstLine="0"/>
        <w:jc w:val="both"/>
        <w:rPr>
          <w:sz w:val="35"/>
        </w:rPr>
        <w:rPr>
          <w:rFonts w:hint="eastAsia" w:ascii="SimSun" w:hAnsi="SimSun" w:eastAsia="SimSun"/>
          <w:color w:val="000000"/>
          <w:sz w:val="35"/>
        </w:rPr>
      </w:pPr>
    </w:p>
    <w:p>
      <w:pPr>
        <w:autoSpaceDE w:val="false"/>
        <w:autoSpaceDN w:val="false"/>
        <w:wordWrap w:val="false"/>
        <w:spacing w:before="0" w:after="0" w:line="453" w:lineRule="exact"/>
        <w:ind w:firstLine="0"/>
        <w:jc w:val="both"/>
        <w:rPr>
          <w:sz w:val="35"/>
        </w:rPr>
        <w:rPr>
          <w:rFonts w:hint="eastAsia" w:ascii="SimSun" w:hAnsi="SimSun" w:eastAsia="SimSun"/>
          <w:color w:val="000000"/>
          <w:sz w:val="35"/>
        </w:rPr>
      </w:pPr>
    </w:p>
    <w:p>
      <w:pPr>
        <w:autoSpaceDE w:val="false"/>
        <w:autoSpaceDN w:val="false"/>
        <w:wordWrap w:val="false"/>
        <w:spacing w:before="0" w:after="0" w:line="792" w:lineRule="exact"/>
        <w:ind w:firstLine="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淄博市生态环境局淄川分局：</w:t>
      </w:r>
    </w:p>
    <w:p>
      <w:pPr>
        <w:autoSpaceDE w:val="false"/>
        <w:autoSpaceDN w:val="false"/>
        <w:wordWrap w:val="false"/>
        <w:spacing w:before="0" w:after="0" w:line="657" w:lineRule="exact"/>
        <w:ind w:right="20" w:firstLine="70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我单位</w:t>
      </w:r>
      <w:r>
        <w:rPr>
          <w:rFonts w:hint="eastAsia" w:ascii="SimSun" w:hAnsi="SimSun" w:eastAsia="SimSun"/>
          <w:u w:val="single"/>
          <w:color w:val="000000"/>
          <w:sz w:val="35"/>
        </w:rPr>
        <w:t xml:space="preserve">淄博煜城金新材料科技有限公司年产</w:t>
      </w:r>
      <w:r>
        <w:rPr>
          <w:rFonts w:hint="eastAsia" w:ascii="Calibri" w:hAnsi="Calibri" w:eastAsia="Calibri"/>
          <w:u w:val="single"/>
          <w:color w:val="000000"/>
          <w:sz w:val="35"/>
        </w:rPr>
        <w:t xml:space="preserve">5000</w:t>
      </w:r>
      <w:r>
        <w:rPr>
          <w:rFonts w:hint="eastAsia" w:ascii="SimSun" w:hAnsi="SimSun" w:eastAsia="SimSun"/>
          <w:u w:val="single"/>
          <w:color w:val="000000"/>
          <w:sz w:val="35"/>
        </w:rPr>
        <w:t xml:space="preserve">吨预</w:t>
      </w:r>
      <w:r>
        <w:rPr>
          <w:rFonts w:hint="eastAsia" w:ascii="SimSun" w:hAnsi="SimSun" w:eastAsia="SimSun"/>
          <w:u w:val="single"/>
          <w:color w:val="000000"/>
          <w:sz w:val="35"/>
        </w:rPr>
        <w:t xml:space="preserve">糊化淀粉项目</w:t>
      </w:r>
      <w:r>
        <w:rPr>
          <w:rFonts w:hint="eastAsia" w:ascii="Calibri" w:hAnsi="Calibri" w:eastAsia="Calibri"/>
          <w:u w:val="single"/>
          <w:color w:val="000000"/>
          <w:sz w:val="35"/>
        </w:rPr>
        <w:t xml:space="preserve">               </w:t>
      </w:r>
      <w:r>
        <w:rPr>
          <w:rFonts w:hint="eastAsia" w:ascii="SimSun" w:hAnsi="SimSun" w:eastAsia="SimSun"/>
          <w:color w:val="000000"/>
          <w:sz w:val="35"/>
        </w:rPr>
        <w:t xml:space="preserve">已达到受理条件，按照环保</w:t>
      </w:r>
      <w:r>
        <w:rPr>
          <w:rFonts w:hint="eastAsia" w:ascii="SimSun" w:hAnsi="SimSun" w:eastAsia="SimSun"/>
          <w:color w:val="000000"/>
          <w:sz w:val="35"/>
        </w:rPr>
        <w:t xml:space="preserve">部《建设项目环境影响评价政府信息公开指南（试行）》（环</w:t>
      </w:r>
      <w:r>
        <w:rPr>
          <w:rFonts w:hint="eastAsia" w:ascii="SimSun" w:hAnsi="SimSun" w:eastAsia="SimSun"/>
          <w:color w:val="000000"/>
          <w:sz w:val="35"/>
        </w:rPr>
        <w:t xml:space="preserve">办〔</w:t>
      </w:r>
      <w:r>
        <w:rPr>
          <w:rFonts w:hint="eastAsia" w:ascii="Calibri" w:hAnsi="Calibri" w:eastAsia="Calibri"/>
          <w:color w:val="000000"/>
          <w:sz w:val="35"/>
        </w:rPr>
        <w:t xml:space="preserve">2013</w:t>
      </w:r>
      <w:r>
        <w:rPr>
          <w:rFonts w:hint="eastAsia" w:ascii="SimSun" w:hAnsi="SimSun" w:eastAsia="SimSun"/>
          <w:color w:val="000000"/>
          <w:sz w:val="35"/>
        </w:rPr>
        <w:t xml:space="preserve">〕</w:t>
      </w:r>
      <w:r>
        <w:rPr>
          <w:rFonts w:hint="eastAsia" w:ascii="Calibri" w:hAnsi="Calibri" w:eastAsia="Calibri"/>
          <w:color w:val="000000"/>
          <w:sz w:val="35"/>
        </w:rPr>
        <w:t xml:space="preserve">103</w:t>
      </w:r>
      <w:r>
        <w:rPr>
          <w:rFonts w:hint="eastAsia" w:ascii="SimSun" w:hAnsi="SimSun" w:eastAsia="SimSun"/>
          <w:color w:val="000000"/>
          <w:sz w:val="35"/>
        </w:rPr>
        <w:t xml:space="preserve">号）文件要求，为认真履行企业职责，自愿</w:t>
      </w:r>
      <w:r>
        <w:rPr>
          <w:rFonts w:hint="eastAsia" w:ascii="SimSun" w:hAnsi="SimSun" w:eastAsia="SimSun"/>
          <w:color w:val="000000"/>
          <w:sz w:val="35"/>
        </w:rPr>
        <w:t xml:space="preserve">依法主动公开建设项目环境影响报告书、表全本信息（同时</w:t>
      </w:r>
      <w:r>
        <w:rPr>
          <w:rFonts w:hint="eastAsia" w:ascii="SimSun" w:hAnsi="SimSun" w:eastAsia="SimSun"/>
          <w:color w:val="000000"/>
          <w:sz w:val="35"/>
        </w:rPr>
        <w:t xml:space="preserve">附删除涉及国家秘密、商业秘密等内容及删除依据和理由说</w:t>
      </w:r>
      <w:r>
        <w:rPr>
          <w:rFonts w:hint="eastAsia" w:ascii="SimSun" w:hAnsi="SimSun" w:eastAsia="SimSun"/>
          <w:color w:val="000000"/>
          <w:sz w:val="35"/>
        </w:rPr>
        <w:t xml:space="preserve">明报告），并依法承担因信息公开带来的后果。</w:t>
      </w:r>
    </w:p>
    <w:p>
      <w:pPr>
        <w:autoSpaceDE w:val="false"/>
        <w:autoSpaceDN w:val="false"/>
        <w:wordWrap w:val="false"/>
        <w:spacing w:before="0" w:after="0" w:line="780" w:lineRule="exact"/>
        <w:ind w:firstLine="70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特此承诺！</w:t>
      </w:r>
    </w:p>
    <w:p>
      <w:pPr>
        <w:autoSpaceDE w:val="false"/>
        <w:autoSpaceDN w:val="false"/>
        <w:wordWrap w:val="false"/>
        <w:spacing w:before="0" w:after="0" w:line="453" w:lineRule="exact"/>
        <w:ind w:firstLine="0"/>
        <w:jc w:val="both"/>
        <w:rPr>
          <w:sz w:val="35"/>
        </w:rPr>
        <w:rPr>
          <w:rFonts w:hint="eastAsia" w:ascii="SimSun" w:hAnsi="SimSun" w:eastAsia="SimSun"/>
          <w:color w:val="000000"/>
          <w:sz w:val="35"/>
        </w:rPr>
      </w:pPr>
    </w:p>
    <w:p>
      <w:pPr>
        <w:autoSpaceDE w:val="false"/>
        <w:autoSpaceDN w:val="false"/>
        <w:wordWrap w:val="false"/>
        <w:spacing w:before="0" w:after="0" w:line="453" w:lineRule="exact"/>
        <w:ind w:firstLine="0"/>
        <w:jc w:val="both"/>
        <w:rPr>
          <w:sz w:val="35"/>
        </w:rPr>
        <w:rPr>
          <w:rFonts w:hint="eastAsia" w:ascii="SimSun" w:hAnsi="SimSun" w:eastAsia="SimSun"/>
          <w:color w:val="000000"/>
          <w:sz w:val="35"/>
        </w:rPr>
      </w:pPr>
    </w:p>
    <w:p>
      <w:pPr>
        <w:autoSpaceDE w:val="false"/>
        <w:autoSpaceDN w:val="false"/>
        <w:wordWrap w:val="false"/>
        <w:spacing w:before="0" w:after="0" w:line="472" w:lineRule="exact"/>
        <w:ind w:firstLine="638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（公章）</w:t>
      </w:r>
    </w:p>
    <w:p>
      <w:pPr>
        <w:autoSpaceDE w:val="false"/>
        <w:autoSpaceDN w:val="false"/>
        <w:wordWrap w:val="false"/>
        <w:spacing w:before="0" w:after="0" w:line="620" w:lineRule="exact"/>
        <w:ind w:firstLine="532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 xml:space="preserve">2026</w:t>
      </w:r>
      <w:r>
        <w:rPr>
          <w:rFonts w:hint="eastAsia" w:ascii="SimSun" w:hAnsi="SimSun" w:eastAsia="SimSun"/>
          <w:color w:val="000000"/>
          <w:sz w:val="35"/>
        </w:rPr>
        <w:t xml:space="preserve">年</w:t>
      </w:r>
      <w:r>
        <w:rPr>
          <w:rFonts w:hint="eastAsia" w:ascii="Calibri" w:hAnsi="Calibri" w:eastAsia="Calibri"/>
          <w:color w:val="000000"/>
          <w:sz w:val="35"/>
        </w:rPr>
        <w:t xml:space="preserve">  1</w:t>
      </w:r>
      <w:r>
        <w:rPr>
          <w:rFonts w:hint="eastAsia" w:ascii="SimSun" w:hAnsi="SimSun" w:eastAsia="SimSun"/>
          <w:color w:val="000000"/>
          <w:sz w:val="35"/>
        </w:rPr>
        <w:t xml:space="preserve">月</w:t>
      </w:r>
      <w:r>
        <w:rPr>
          <w:rFonts w:hint="eastAsia" w:ascii="Calibri" w:hAnsi="Calibri" w:eastAsia="Calibri"/>
          <w:color w:val="000000"/>
          <w:sz w:val="35"/>
        </w:rPr>
        <w:t xml:space="preserve"> 26</w:t>
      </w:r>
      <w:r>
        <w:rPr>
          <w:rFonts w:hint="eastAsia" w:ascii="SimSun" w:hAnsi="SimSun" w:eastAsia="SimSun"/>
          <w:color w:val="000000"/>
          <w:sz w:val="35"/>
        </w:rPr>
        <w:t xml:space="preserve">日</w:t>
      </w:r>
    </w:p>
    <w:sectPr>
      <w:type w:val="continuous"/>
      <w:pgSz w:w="11900" w:h="14960" w:orient="portrait"/>
      <w:pgMar w:top="2400" w:right="1440" w:bottom="2640" w:left="1440" w:header="1200" w:footer="132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f61eea7ad9d444c5" /></Relationships>
</file>