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44"/>
          <w:szCs w:val="44"/>
          <w:lang w:val="en-US" w:eastAsia="zh-CN"/>
        </w:rPr>
        <w:t>般阳民生政协提案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63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工单编号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2023031311055065250656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事项进展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平台交办至承办单位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事项标题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关于加强我区孝妇河生态湿地观光带专业化管理部门有效对接，保障高品质生态文明长久服务社会的建议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20230022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提案人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李强,陈飞,王永,冯英岭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发起时间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2023-01-04 14:37:05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医疗卫生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事项来源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委员提案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2021年，我市启动实施了孝妇河文化休闲生态观光带工程，并将孝妇河打造上升为城市发展战略，决定投资65亿元，对全长近65公里的孝妇河进行生态修复建设。项目范围自博山区至周村区界，主要包含干流沿线道路贯通、景观整治及绿化提升、新建生态公园及原有公园提升改造、滨河界面改造提升、旧城更新示范工程、干流沿线乡村振兴示范工程等六大工程，沿途打造31个各类型节点公园，总生态修复面积1756公顷。通过对孝妇河进行整体生态修复和景观提升，推动孝妇河流域生态文明建设、城乡统筹发展、产业转型升级和城市文化复兴，实现生态空间与城乡空间的有机融合，将其打造成为淄博市公园城市建设先行示范、高品质生态走廊。对于双杨镇来说，孝妇河生态修复工程涉及月庄、杨寨、杨兰、赵瓦、小庄、董家、坡子七个村，月湖公园、宝塔公园、赵瓦湿地、成语公园、董家公园及沿线带状公园均在施工范围，总面积大约50万平方米。全部工程完工后，双杨镇孝妇河沿岸的景色将更加美好。据了解，近期，部分项目准备移交淄川区，考虑到后期维护管理是一项大工程，需要大量的人力物力财力来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现场图片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意见建议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一是专业的业务要有专业单位来办理。区有关部门成立专业化的管理队伍负责进行日常维护管理，确保管理水平；二是建立管理单位、属地镇政府、村居的三方沟通机制，防止互相扯皮，及时解决管理过程中出现的问题。审查意见：同意立案 处理意见：由区政府投建中心、区综合行政执法局、双杨镇政府办理</w:t>
            </w:r>
          </w:p>
        </w:tc>
      </w:tr>
    </w:tbl>
    <w:p>
      <w:pPr>
        <w:spacing w:line="360" w:lineRule="auto"/>
        <w:jc w:val="center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k5N2U0NDBhMDdkNzg5OWViNjUwOTJkODljNjZiNTMifQ=="/>
  </w:docVars>
  <w:rsids>
    <w:rsidRoot w:val="00172A27"/>
    <w:rsid w:val="000D1119"/>
    <w:rsid w:val="000F21F0"/>
    <w:rsid w:val="00172A27"/>
    <w:rsid w:val="001E2151"/>
    <w:rsid w:val="00367C89"/>
    <w:rsid w:val="003A3C8E"/>
    <w:rsid w:val="003B41C7"/>
    <w:rsid w:val="003F0F94"/>
    <w:rsid w:val="00421209"/>
    <w:rsid w:val="00504ADB"/>
    <w:rsid w:val="00594E64"/>
    <w:rsid w:val="0060009D"/>
    <w:rsid w:val="00611AC5"/>
    <w:rsid w:val="006B7A67"/>
    <w:rsid w:val="0079458A"/>
    <w:rsid w:val="007E5BC0"/>
    <w:rsid w:val="008128B8"/>
    <w:rsid w:val="00857988"/>
    <w:rsid w:val="008F1932"/>
    <w:rsid w:val="00946C7A"/>
    <w:rsid w:val="00A43151"/>
    <w:rsid w:val="00B55D23"/>
    <w:rsid w:val="00E07B08"/>
    <w:rsid w:val="00EA7778"/>
    <w:rsid w:val="00F909D4"/>
    <w:rsid w:val="00FE4CDC"/>
    <w:rsid w:val="00FF5292"/>
    <w:rsid w:val="01C15B84"/>
    <w:rsid w:val="02E147C3"/>
    <w:rsid w:val="02F85184"/>
    <w:rsid w:val="033B5686"/>
    <w:rsid w:val="03FF0368"/>
    <w:rsid w:val="04C32545"/>
    <w:rsid w:val="052566DE"/>
    <w:rsid w:val="05C24CED"/>
    <w:rsid w:val="075064C7"/>
    <w:rsid w:val="07D82DDF"/>
    <w:rsid w:val="09257B08"/>
    <w:rsid w:val="095F07CD"/>
    <w:rsid w:val="09994D8A"/>
    <w:rsid w:val="09CD3393"/>
    <w:rsid w:val="0B182674"/>
    <w:rsid w:val="0B4B676F"/>
    <w:rsid w:val="0B4D218C"/>
    <w:rsid w:val="0C88219D"/>
    <w:rsid w:val="0EDD288C"/>
    <w:rsid w:val="105C0E96"/>
    <w:rsid w:val="11187B5B"/>
    <w:rsid w:val="15506926"/>
    <w:rsid w:val="15557FA0"/>
    <w:rsid w:val="15DE3955"/>
    <w:rsid w:val="160F3A9D"/>
    <w:rsid w:val="17B557FD"/>
    <w:rsid w:val="17F8520C"/>
    <w:rsid w:val="18EC3623"/>
    <w:rsid w:val="1A6A0BD5"/>
    <w:rsid w:val="1AB427B8"/>
    <w:rsid w:val="1C1F5F1C"/>
    <w:rsid w:val="1CA35F37"/>
    <w:rsid w:val="1E1215AA"/>
    <w:rsid w:val="1F982BD4"/>
    <w:rsid w:val="21832B53"/>
    <w:rsid w:val="237A1FDD"/>
    <w:rsid w:val="23CD6240"/>
    <w:rsid w:val="2566544A"/>
    <w:rsid w:val="27F66184"/>
    <w:rsid w:val="29E41EA7"/>
    <w:rsid w:val="2A000282"/>
    <w:rsid w:val="2B5F30BE"/>
    <w:rsid w:val="2C110AF2"/>
    <w:rsid w:val="2C2B37DD"/>
    <w:rsid w:val="2CB748B6"/>
    <w:rsid w:val="2D6D796B"/>
    <w:rsid w:val="2E772B31"/>
    <w:rsid w:val="2EB06052"/>
    <w:rsid w:val="2F4E0DE3"/>
    <w:rsid w:val="2F7A0C66"/>
    <w:rsid w:val="30C33248"/>
    <w:rsid w:val="30CD569B"/>
    <w:rsid w:val="31886C2F"/>
    <w:rsid w:val="32677157"/>
    <w:rsid w:val="330D6328"/>
    <w:rsid w:val="38610EF0"/>
    <w:rsid w:val="395D2367"/>
    <w:rsid w:val="39647C78"/>
    <w:rsid w:val="3A8359F8"/>
    <w:rsid w:val="3D9C60A3"/>
    <w:rsid w:val="3E725BB7"/>
    <w:rsid w:val="3FE33418"/>
    <w:rsid w:val="40190011"/>
    <w:rsid w:val="4193709C"/>
    <w:rsid w:val="429226EA"/>
    <w:rsid w:val="478B4745"/>
    <w:rsid w:val="49CF67AC"/>
    <w:rsid w:val="4A7740CF"/>
    <w:rsid w:val="4A8C1ED5"/>
    <w:rsid w:val="4AF4321F"/>
    <w:rsid w:val="4BBA66DE"/>
    <w:rsid w:val="4BD05C82"/>
    <w:rsid w:val="4C0E1E65"/>
    <w:rsid w:val="4D306942"/>
    <w:rsid w:val="4E444F60"/>
    <w:rsid w:val="4F131337"/>
    <w:rsid w:val="50E86AE7"/>
    <w:rsid w:val="51451D79"/>
    <w:rsid w:val="53D07DDC"/>
    <w:rsid w:val="550E4B95"/>
    <w:rsid w:val="55491404"/>
    <w:rsid w:val="557F33D2"/>
    <w:rsid w:val="56310FE0"/>
    <w:rsid w:val="57113DE9"/>
    <w:rsid w:val="58523E62"/>
    <w:rsid w:val="588444BC"/>
    <w:rsid w:val="590F3363"/>
    <w:rsid w:val="59905B18"/>
    <w:rsid w:val="59A247F5"/>
    <w:rsid w:val="59F53A9C"/>
    <w:rsid w:val="5A4F6ED3"/>
    <w:rsid w:val="5A8C522A"/>
    <w:rsid w:val="5A9C648F"/>
    <w:rsid w:val="5AF905C0"/>
    <w:rsid w:val="5C2D4987"/>
    <w:rsid w:val="5DBE58AA"/>
    <w:rsid w:val="5F837F24"/>
    <w:rsid w:val="5F921951"/>
    <w:rsid w:val="5FB960B3"/>
    <w:rsid w:val="5FF92714"/>
    <w:rsid w:val="66475B1F"/>
    <w:rsid w:val="664C0F2F"/>
    <w:rsid w:val="685449DE"/>
    <w:rsid w:val="6866327E"/>
    <w:rsid w:val="698C34E1"/>
    <w:rsid w:val="6CD94901"/>
    <w:rsid w:val="6E8E17FA"/>
    <w:rsid w:val="6ECB770B"/>
    <w:rsid w:val="6FA61478"/>
    <w:rsid w:val="74926186"/>
    <w:rsid w:val="76640175"/>
    <w:rsid w:val="76691FA8"/>
    <w:rsid w:val="7749599E"/>
    <w:rsid w:val="777B6E90"/>
    <w:rsid w:val="7A504193"/>
    <w:rsid w:val="7BE53ADC"/>
    <w:rsid w:val="7D027437"/>
    <w:rsid w:val="7ED5229B"/>
    <w:rsid w:val="7F89387A"/>
    <w:rsid w:val="7FDD271C"/>
    <w:rsid w:val="7F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5"/>
    <w:basedOn w:val="2"/>
    <w:next w:val="1"/>
    <w:qFormat/>
    <w:uiPriority w:val="0"/>
    <w:rPr>
      <w:szCs w:val="22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923</Words>
  <Characters>1135</Characters>
  <Lines>1</Lines>
  <Paragraphs>1</Paragraphs>
  <TotalTime>14</TotalTime>
  <ScaleCrop>false</ScaleCrop>
  <LinksUpToDate>false</LinksUpToDate>
  <CharactersWithSpaces>1155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2023-09-15T02:28:12Z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BF824B7F68124BC6B4AF97161F027224</vt:lpwstr>
  </property>
</Properties>
</file>