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tabs>
          <w:tab w:val="left" w:pos="7665"/>
        </w:tabs>
        <w:spacing w:line="56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太办发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〔</w:t>
      </w:r>
      <w:r>
        <w:rPr>
          <w:rFonts w:hint="eastAsia" w:ascii="仿宋_GB2312" w:hAnsi="仿宋_GB2312" w:eastAsia="仿宋_GB2312"/>
          <w:sz w:val="32"/>
          <w:szCs w:val="30"/>
        </w:rPr>
        <w:t>202</w:t>
      </w:r>
      <w:r>
        <w:rPr>
          <w:rFonts w:hint="eastAsia" w:ascii="仿宋_GB2312" w:hAnsi="仿宋_GB2312"/>
          <w:sz w:val="32"/>
          <w:szCs w:val="30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〕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太河镇党政办公室</w:t>
      </w:r>
    </w:p>
    <w:p>
      <w:pPr>
        <w:keepNext w:val="0"/>
        <w:keepLines w:val="0"/>
        <w:pageBreakBefore w:val="0"/>
        <w:widowControl w:val="0"/>
        <w:tabs>
          <w:tab w:val="left" w:pos="57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</w:rPr>
        <w:t>印</w:t>
      </w:r>
      <w:r>
        <w:rPr>
          <w:rFonts w:hint="default" w:ascii="Times New Roman" w:hAnsi="Times New Roman" w:eastAsia="方正小标宋简体" w:cs="Times New Roman"/>
          <w:spacing w:val="-96"/>
          <w:sz w:val="44"/>
        </w:rPr>
        <w:t>发</w:t>
      </w:r>
      <w:r>
        <w:rPr>
          <w:rFonts w:hint="default" w:ascii="Times New Roman" w:hAnsi="Times New Roman" w:eastAsia="方正小标宋简体" w:cs="Times New Roman"/>
          <w:sz w:val="44"/>
        </w:rPr>
        <w:t>《关于实</w:t>
      </w:r>
      <w:r>
        <w:rPr>
          <w:rFonts w:hint="default" w:ascii="Times New Roman" w:hAnsi="Times New Roman" w:eastAsia="方正小标宋简体" w:cs="Times New Roman"/>
          <w:spacing w:val="0"/>
          <w:sz w:val="44"/>
        </w:rPr>
        <w:t>施</w:t>
      </w:r>
      <w:r>
        <w:rPr>
          <w:rFonts w:hint="eastAsia" w:ascii="Times New Roman" w:hAnsi="Times New Roman" w:eastAsia="方正小标宋简体" w:cs="Times New Roman"/>
          <w:spacing w:val="0"/>
          <w:sz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</w:rPr>
        <w:t>九廉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</w:rPr>
        <w:t>行动深</w:t>
      </w:r>
      <w:r>
        <w:rPr>
          <w:rFonts w:hint="default" w:ascii="Times New Roman" w:hAnsi="Times New Roman" w:eastAsia="方正小标宋简体" w:cs="Times New Roman"/>
          <w:spacing w:val="0"/>
          <w:sz w:val="44"/>
        </w:rPr>
        <w:t>化</w:t>
      </w:r>
      <w:r>
        <w:rPr>
          <w:rFonts w:hint="eastAsia" w:ascii="Times New Roman" w:hAnsi="Times New Roman" w:eastAsia="方正小标宋简体" w:cs="Times New Roman"/>
          <w:spacing w:val="0"/>
          <w:sz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</w:rPr>
        <w:t>般阳清风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</w:rPr>
        <w:t>廉洁文化品牌建设的若干措施》的通知</w:t>
      </w:r>
    </w:p>
    <w:p>
      <w:pPr>
        <w:pStyle w:val="4"/>
        <w:spacing w:before="0" w:line="560" w:lineRule="exact"/>
        <w:ind w:left="0"/>
        <w:jc w:val="both"/>
        <w:rPr>
          <w:rFonts w:ascii="Times New Roman" w:hAnsi="Times New Roman" w:cs="Times New Roman"/>
          <w:sz w:val="6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各村、</w:t>
      </w:r>
      <w:r>
        <w:rPr>
          <w:rFonts w:hint="default" w:ascii="Times New Roman" w:hAnsi="Times New Roman" w:cs="Times New Roman"/>
          <w:sz w:val="32"/>
          <w:szCs w:val="32"/>
          <w:u w:val="none"/>
          <w:lang w:eastAsia="zh-CN"/>
        </w:rPr>
        <w:t>各有关</w:t>
      </w:r>
      <w:r>
        <w:rPr>
          <w:rFonts w:hint="eastAsia" w:ascii="Times New Roman" w:hAnsi="Times New Roman" w:cs="Times New Roman"/>
          <w:sz w:val="32"/>
          <w:szCs w:val="32"/>
          <w:u w:val="none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：</w:t>
      </w:r>
    </w:p>
    <w:p>
      <w:pPr>
        <w:pStyle w:val="4"/>
        <w:spacing w:line="560" w:lineRule="exact"/>
        <w:ind w:left="0" w:right="0" w:firstLine="64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《关于实施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九廉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</w:rPr>
        <w:t>行动深化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般阳清风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</w:rPr>
        <w:t>廉洁文化品牌</w:t>
      </w:r>
      <w:r>
        <w:rPr>
          <w:rFonts w:ascii="Times New Roman" w:hAnsi="Times New Roman" w:cs="Times New Roman"/>
          <w:spacing w:val="-9"/>
        </w:rPr>
        <w:t>建设的若干措施》已经</w:t>
      </w:r>
      <w:r>
        <w:rPr>
          <w:rFonts w:hint="default" w:ascii="Times New Roman" w:hAnsi="Times New Roman" w:cs="Times New Roman"/>
          <w:spacing w:val="-9"/>
          <w:lang w:val="en-US" w:eastAsia="zh-CN"/>
        </w:rPr>
        <w:t>镇党</w:t>
      </w:r>
      <w:r>
        <w:rPr>
          <w:rFonts w:ascii="Times New Roman" w:hAnsi="Times New Roman" w:cs="Times New Roman"/>
          <w:spacing w:val="-9"/>
        </w:rPr>
        <w:t>委领导同志同意，现印发给你们，请结合实际认真贯彻落实。</w:t>
      </w:r>
    </w:p>
    <w:p>
      <w:pPr>
        <w:pStyle w:val="4"/>
        <w:spacing w:line="560" w:lineRule="exact"/>
        <w:ind w:left="0"/>
        <w:jc w:val="both"/>
        <w:rPr>
          <w:rFonts w:ascii="Times New Roman" w:hAnsi="Times New Roman" w:cs="Times New Roman"/>
          <w:sz w:val="43"/>
        </w:rPr>
      </w:pPr>
    </w:p>
    <w:p>
      <w:pPr>
        <w:pStyle w:val="4"/>
        <w:spacing w:line="560" w:lineRule="exact"/>
        <w:ind w:left="0" w:firstLine="0" w:firstLineChars="0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4"/>
        <w:spacing w:line="560" w:lineRule="exact"/>
        <w:ind w:left="0" w:firstLine="5120" w:firstLineChars="160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太河镇党政</w:t>
      </w:r>
      <w:r>
        <w:rPr>
          <w:rFonts w:ascii="Times New Roman" w:hAnsi="Times New Roman" w:cs="Times New Roman"/>
        </w:rPr>
        <w:t>办公室</w:t>
      </w:r>
    </w:p>
    <w:p>
      <w:pPr>
        <w:pStyle w:val="4"/>
        <w:spacing w:after="0" w:line="560" w:lineRule="exact"/>
        <w:ind w:left="0" w:firstLine="5440" w:firstLineChars="1700"/>
        <w:jc w:val="both"/>
        <w:rPr>
          <w:rFonts w:ascii="Times New Roman" w:hAnsi="Times New Roman" w:cs="Times New Roman"/>
        </w:rPr>
        <w:sectPr>
          <w:footerReference r:id="rId5" w:type="default"/>
          <w:footerReference r:id="rId6" w:type="even"/>
          <w:type w:val="continuous"/>
          <w:pgSz w:w="11910" w:h="16840"/>
          <w:pgMar w:top="2098" w:right="1474" w:bottom="1984" w:left="1587" w:header="720" w:footer="1134" w:gutter="0"/>
          <w:pgNumType w:fmt="decimal" w:start="1"/>
          <w:cols w:space="720" w:num="1"/>
        </w:sectPr>
      </w:pPr>
      <w:r>
        <w:rPr>
          <w:rFonts w:ascii="Times New Roman" w:hAnsi="Times New Roman" w:eastAsia="Times New Roman" w:cs="Times New Roman"/>
        </w:rPr>
        <w:t>2022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日</w:t>
      </w:r>
    </w:p>
    <w:p>
      <w:pPr>
        <w:pStyle w:val="3"/>
        <w:tabs>
          <w:tab w:val="left" w:pos="5079"/>
        </w:tabs>
        <w:spacing w:before="0" w:line="560" w:lineRule="exact"/>
        <w:ind w:left="0" w:right="0" w:firstLine="0"/>
        <w:jc w:val="both"/>
        <w:rPr>
          <w:rFonts w:ascii="Times New Roman" w:hAnsi="Times New Roman" w:cs="Times New Roman"/>
        </w:rPr>
      </w:pPr>
    </w:p>
    <w:p>
      <w:pPr>
        <w:pStyle w:val="3"/>
        <w:tabs>
          <w:tab w:val="left" w:pos="5079"/>
        </w:tabs>
        <w:spacing w:before="0" w:line="560" w:lineRule="exact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关于实施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九廉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</w:rPr>
        <w:t>行动深化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</w:rPr>
        <w:t>般阳清风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</w:rPr>
        <w:t>廉洁文化品牌建设的若干措施</w:t>
      </w:r>
    </w:p>
    <w:p>
      <w:pPr>
        <w:pStyle w:val="4"/>
        <w:spacing w:before="0" w:line="560" w:lineRule="exact"/>
        <w:ind w:left="0"/>
        <w:jc w:val="both"/>
        <w:rPr>
          <w:rFonts w:ascii="Times New Roman" w:hAnsi="Times New Roman" w:cs="Times New Roman"/>
          <w:sz w:val="38"/>
        </w:rPr>
      </w:pPr>
    </w:p>
    <w:p>
      <w:pPr>
        <w:pStyle w:val="4"/>
        <w:spacing w:line="520" w:lineRule="exact"/>
        <w:ind w:left="0" w:right="0" w:firstLine="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  <w:w w:val="95"/>
        </w:rPr>
        <w:t>为深入贯彻中央关于加强新时代廉洁文化建设部署和省市</w:t>
      </w:r>
      <w:r>
        <w:rPr>
          <w:rFonts w:ascii="Times New Roman" w:hAnsi="Times New Roman" w:cs="Times New Roman"/>
          <w:spacing w:val="-9"/>
        </w:rPr>
        <w:t>委要求，把加强廉洁文化建设作为一体推进不敢腐、不能腐、不</w:t>
      </w:r>
      <w:r>
        <w:rPr>
          <w:rFonts w:ascii="Times New Roman" w:hAnsi="Times New Roman" w:cs="Times New Roman"/>
          <w:spacing w:val="-16"/>
        </w:rPr>
        <w:t>想腐的重要举措和基础性保障，深化</w:t>
      </w:r>
      <w:r>
        <w:rPr>
          <w:rFonts w:hint="eastAsia" w:ascii="Times New Roman" w:hAnsi="Times New Roman" w:cs="Times New Roman"/>
          <w:spacing w:val="-16"/>
          <w:lang w:eastAsia="zh-CN"/>
        </w:rPr>
        <w:t>“</w:t>
      </w:r>
      <w:r>
        <w:rPr>
          <w:rFonts w:ascii="Times New Roman" w:hAnsi="Times New Roman" w:cs="Times New Roman"/>
          <w:spacing w:val="-16"/>
        </w:rPr>
        <w:t>般阳清风</w:t>
      </w:r>
      <w:r>
        <w:rPr>
          <w:rFonts w:hint="eastAsia" w:ascii="Times New Roman" w:hAnsi="Times New Roman" w:cs="Times New Roman"/>
          <w:spacing w:val="-16"/>
          <w:lang w:eastAsia="zh-CN"/>
        </w:rPr>
        <w:t>”</w:t>
      </w:r>
      <w:r>
        <w:rPr>
          <w:rFonts w:ascii="Times New Roman" w:hAnsi="Times New Roman" w:cs="Times New Roman"/>
          <w:spacing w:val="-16"/>
        </w:rPr>
        <w:t>廉洁文化品牌</w:t>
      </w:r>
      <w:r>
        <w:rPr>
          <w:rFonts w:ascii="Times New Roman" w:hAnsi="Times New Roman" w:cs="Times New Roman"/>
          <w:spacing w:val="-13"/>
          <w:w w:val="95"/>
        </w:rPr>
        <w:t>建设，不断实现干部清正、政府清廉、政治清明、社会清朗，现</w:t>
      </w:r>
      <w:r>
        <w:rPr>
          <w:rFonts w:ascii="Times New Roman" w:hAnsi="Times New Roman" w:cs="Times New Roman"/>
          <w:spacing w:val="-13"/>
        </w:rPr>
        <w:t>结合我</w:t>
      </w:r>
      <w:r>
        <w:rPr>
          <w:rFonts w:hint="default" w:ascii="Times New Roman" w:hAnsi="Times New Roman" w:cs="Times New Roman"/>
          <w:spacing w:val="-13"/>
          <w:lang w:eastAsia="zh-CN"/>
        </w:rPr>
        <w:t>镇</w:t>
      </w:r>
      <w:r>
        <w:rPr>
          <w:rFonts w:ascii="Times New Roman" w:hAnsi="Times New Roman" w:cs="Times New Roman"/>
          <w:spacing w:val="-13"/>
        </w:rPr>
        <w:t>实际，制定如下措施。</w:t>
      </w:r>
    </w:p>
    <w:p>
      <w:pPr>
        <w:pStyle w:val="4"/>
        <w:spacing w:line="520" w:lineRule="exact"/>
        <w:ind w:left="0" w:firstLine="640" w:firstLineChars="200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一、实施</w:t>
      </w:r>
      <w:r>
        <w:rPr>
          <w:rFonts w:hint="eastAsia" w:ascii="Times New Roman" w:hAnsi="Times New Roman" w:eastAsia="黑体" w:cs="Times New Roman"/>
          <w:lang w:eastAsia="zh-CN"/>
        </w:rPr>
        <w:t>“</w:t>
      </w:r>
      <w:r>
        <w:rPr>
          <w:rFonts w:hint="default" w:ascii="Times New Roman" w:hAnsi="Times New Roman" w:eastAsia="黑体" w:cs="Times New Roman"/>
        </w:rPr>
        <w:t>育廉</w:t>
      </w:r>
      <w:r>
        <w:rPr>
          <w:rFonts w:hint="eastAsia" w:ascii="Times New Roman" w:hAnsi="Times New Roman" w:eastAsia="黑体" w:cs="Times New Roman"/>
          <w:lang w:eastAsia="zh-CN"/>
        </w:rPr>
        <w:t>”</w:t>
      </w:r>
      <w:r>
        <w:rPr>
          <w:rFonts w:hint="default" w:ascii="Times New Roman" w:hAnsi="Times New Roman" w:eastAsia="黑体" w:cs="Times New Roman"/>
        </w:rPr>
        <w:t>行动，筑牢思想道德防线</w:t>
      </w:r>
    </w:p>
    <w:p>
      <w:pPr>
        <w:pStyle w:val="10"/>
        <w:numPr>
          <w:ilvl w:val="-1"/>
          <w:numId w:val="0"/>
        </w:numPr>
        <w:tabs>
          <w:tab w:val="left" w:pos="989"/>
        </w:tabs>
        <w:spacing w:before="0" w:after="0" w:line="52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sz w:val="32"/>
        </w:rPr>
        <w:t>强化理论武装</w:t>
      </w:r>
      <w:r>
        <w:rPr>
          <w:rFonts w:ascii="Times New Roman" w:hAnsi="Times New Roman" w:cs="Times New Roman"/>
          <w:spacing w:val="-6"/>
          <w:sz w:val="32"/>
        </w:rPr>
        <w:t>。把学习贯彻习近平新时代中国特色社会主</w:t>
      </w:r>
      <w:r>
        <w:rPr>
          <w:rFonts w:ascii="Times New Roman" w:hAnsi="Times New Roman" w:cs="Times New Roman"/>
          <w:spacing w:val="-14"/>
          <w:sz w:val="32"/>
        </w:rPr>
        <w:t>义思想作为长期的重大政治任务，不断提高党员干部政治觉悟和政治能力。坚持用好</w:t>
      </w:r>
      <w:r>
        <w:rPr>
          <w:rFonts w:hint="eastAsia" w:ascii="Times New Roman" w:hAnsi="Times New Roman" w:cs="Times New Roman"/>
          <w:spacing w:val="-14"/>
          <w:sz w:val="32"/>
          <w:lang w:eastAsia="zh-CN"/>
        </w:rPr>
        <w:t>“</w:t>
      </w:r>
      <w:r>
        <w:rPr>
          <w:rFonts w:ascii="Times New Roman" w:hAnsi="Times New Roman" w:cs="Times New Roman"/>
          <w:spacing w:val="-14"/>
          <w:sz w:val="32"/>
        </w:rPr>
        <w:t>第一议题</w:t>
      </w:r>
      <w:r>
        <w:rPr>
          <w:rFonts w:hint="eastAsia" w:ascii="Times New Roman" w:hAnsi="Times New Roman" w:cs="Times New Roman"/>
          <w:spacing w:val="-14"/>
          <w:sz w:val="32"/>
          <w:lang w:eastAsia="zh-CN"/>
        </w:rPr>
        <w:t>”</w:t>
      </w:r>
      <w:r>
        <w:rPr>
          <w:rFonts w:ascii="Times New Roman" w:hAnsi="Times New Roman" w:cs="Times New Roman"/>
          <w:spacing w:val="-14"/>
          <w:sz w:val="32"/>
        </w:rPr>
        <w:t>制度，及时传达学习习近平总</w:t>
      </w:r>
      <w:r>
        <w:rPr>
          <w:rFonts w:ascii="Times New Roman" w:hAnsi="Times New Roman" w:cs="Times New Roman"/>
          <w:spacing w:val="-16"/>
          <w:sz w:val="32"/>
        </w:rPr>
        <w:t>书记重要讲话、重要指示批示精神。将习近平总书记关于党风廉</w:t>
      </w:r>
      <w:r>
        <w:rPr>
          <w:rFonts w:ascii="Times New Roman" w:hAnsi="Times New Roman" w:cs="Times New Roman"/>
          <w:spacing w:val="-12"/>
          <w:sz w:val="32"/>
        </w:rPr>
        <w:t>政建设、廉洁文化建设的重要论述，列入党委</w:t>
      </w:r>
      <w:r>
        <w:rPr>
          <w:rFonts w:ascii="Times New Roman" w:hAnsi="Times New Roman" w:cs="Times New Roman"/>
          <w:sz w:val="32"/>
        </w:rPr>
        <w:t>理论学习</w:t>
      </w:r>
      <w:r>
        <w:rPr>
          <w:rFonts w:ascii="Times New Roman" w:hAnsi="Times New Roman" w:cs="Times New Roman"/>
          <w:spacing w:val="-11"/>
          <w:sz w:val="32"/>
        </w:rPr>
        <w:t>中心组学习计划，纳入党校教学重要内容，作为党支部主题党日</w:t>
      </w:r>
      <w:r>
        <w:rPr>
          <w:rFonts w:ascii="Times New Roman" w:hAnsi="Times New Roman" w:cs="Times New Roman"/>
          <w:spacing w:val="-13"/>
          <w:sz w:val="32"/>
        </w:rPr>
        <w:t>必修内容，通过读书班、专题授课、研讨交流及微宣讲、云课堂</w:t>
      </w:r>
      <w:r>
        <w:rPr>
          <w:rFonts w:ascii="Times New Roman" w:hAnsi="Times New Roman" w:cs="Times New Roman"/>
          <w:spacing w:val="-20"/>
          <w:sz w:val="32"/>
        </w:rPr>
        <w:t>等形式，组织党员干部深学细研，感悟思想伟力，始终不忘初心、</w:t>
      </w:r>
      <w:r>
        <w:rPr>
          <w:rFonts w:ascii="Times New Roman" w:hAnsi="Times New Roman" w:cs="Times New Roman"/>
          <w:sz w:val="32"/>
        </w:rPr>
        <w:t>牢记使命。</w:t>
      </w:r>
      <w:r>
        <w:rPr>
          <w:rFonts w:hint="default" w:ascii="Times New Roman" w:hAnsi="Times New Roman" w:eastAsia="楷体_GB2312" w:cs="Times New Roman"/>
          <w:sz w:val="32"/>
        </w:rPr>
        <w:t>（牵头单位：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镇党建办公室</w:t>
      </w: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、镇宣传办公室</w:t>
      </w:r>
      <w:r>
        <w:rPr>
          <w:rFonts w:hint="default" w:ascii="Times New Roman" w:hAnsi="Times New Roman" w:eastAsia="楷体_GB2312" w:cs="Times New Roman"/>
          <w:sz w:val="32"/>
        </w:rPr>
        <w:t>）</w:t>
      </w:r>
    </w:p>
    <w:p>
      <w:pPr>
        <w:pStyle w:val="4"/>
        <w:spacing w:before="0" w:line="52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sz w:val="32"/>
        </w:rPr>
        <w:t>深化宣传阐释</w:t>
      </w:r>
      <w:r>
        <w:rPr>
          <w:rFonts w:ascii="Times New Roman" w:hAnsi="Times New Roman" w:cs="Times New Roman"/>
          <w:spacing w:val="-5"/>
          <w:sz w:val="32"/>
        </w:rPr>
        <w:t>。通过形势报告、政策解读、明理胡同</w:t>
      </w:r>
      <w:r>
        <w:rPr>
          <w:rFonts w:hint="default" w:ascii="Times New Roman" w:hAnsi="Times New Roman" w:cs="Times New Roman"/>
          <w:spacing w:val="-5"/>
          <w:sz w:val="32"/>
          <w:lang w:eastAsia="zh-CN"/>
        </w:rPr>
        <w:t>方</w:t>
      </w:r>
      <w:r>
        <w:rPr>
          <w:rFonts w:ascii="Times New Roman" w:hAnsi="Times New Roman" w:cs="Times New Roman"/>
          <w:spacing w:val="-5"/>
          <w:sz w:val="32"/>
        </w:rPr>
        <w:t>式</w:t>
      </w:r>
      <w:r>
        <w:rPr>
          <w:rFonts w:hint="default" w:ascii="Times New Roman" w:hAnsi="Times New Roman" w:cs="Times New Roman"/>
          <w:spacing w:val="-5"/>
          <w:sz w:val="32"/>
          <w:lang w:eastAsia="zh-CN"/>
        </w:rPr>
        <w:t>，</w:t>
      </w:r>
      <w:r>
        <w:rPr>
          <w:rFonts w:ascii="Times New Roman" w:hAnsi="Times New Roman" w:cs="Times New Roman"/>
          <w:spacing w:val="-5"/>
          <w:sz w:val="32"/>
        </w:rPr>
        <w:t>统筹用好</w:t>
      </w:r>
      <w:r>
        <w:rPr>
          <w:rFonts w:hint="eastAsia" w:ascii="Times New Roman" w:hAnsi="Times New Roman" w:cs="Times New Roman"/>
          <w:spacing w:val="-5"/>
          <w:sz w:val="32"/>
          <w:lang w:eastAsia="zh-CN"/>
        </w:rPr>
        <w:t>“</w:t>
      </w:r>
      <w:r>
        <w:rPr>
          <w:rFonts w:ascii="Times New Roman" w:hAnsi="Times New Roman" w:cs="Times New Roman"/>
          <w:spacing w:val="-5"/>
          <w:sz w:val="32"/>
        </w:rPr>
        <w:t>学习强国</w:t>
      </w:r>
      <w:r>
        <w:rPr>
          <w:rFonts w:hint="eastAsia" w:ascii="Times New Roman" w:hAnsi="Times New Roman" w:cs="Times New Roman"/>
          <w:spacing w:val="-5"/>
          <w:sz w:val="32"/>
          <w:lang w:eastAsia="zh-CN"/>
        </w:rPr>
        <w:t>”“</w:t>
      </w:r>
      <w:r>
        <w:rPr>
          <w:rFonts w:ascii="Times New Roman" w:hAnsi="Times New Roman" w:cs="Times New Roman"/>
          <w:spacing w:val="-5"/>
          <w:sz w:val="32"/>
        </w:rPr>
        <w:t>灯塔—党建在线</w:t>
      </w:r>
      <w:r>
        <w:rPr>
          <w:rFonts w:hint="eastAsia" w:ascii="Times New Roman" w:hAnsi="Times New Roman" w:cs="Times New Roman"/>
          <w:spacing w:val="-5"/>
          <w:sz w:val="32"/>
          <w:lang w:eastAsia="zh-CN"/>
        </w:rPr>
        <w:t>”</w:t>
      </w:r>
      <w:r>
        <w:rPr>
          <w:rFonts w:ascii="Times New Roman" w:hAnsi="Times New Roman" w:cs="Times New Roman"/>
          <w:spacing w:val="-5"/>
          <w:sz w:val="32"/>
        </w:rPr>
        <w:t>等网络平台和区内媒介，宣传阐释全面从严治党重大原则、重大任务、历史性成就以及反腐败斗争形势。每年推出一批高质量研究成果，为廉洁</w:t>
      </w:r>
      <w:r>
        <w:rPr>
          <w:rFonts w:ascii="Times New Roman" w:hAnsi="Times New Roman" w:cs="Times New Roman"/>
          <w:spacing w:val="-13"/>
          <w:w w:val="95"/>
        </w:rPr>
        <w:t>文化建设提供理论支撑。</w:t>
      </w:r>
      <w:r>
        <w:rPr>
          <w:rFonts w:hint="default" w:ascii="Times New Roman" w:hAnsi="Times New Roman" w:eastAsia="楷体_GB2312" w:cs="Times New Roman"/>
          <w:w w:val="95"/>
        </w:rPr>
        <w:t>（</w:t>
      </w:r>
      <w:r>
        <w:rPr>
          <w:rFonts w:hint="default" w:ascii="Times New Roman" w:hAnsi="Times New Roman" w:eastAsia="楷体_GB2312" w:cs="Times New Roman"/>
          <w:spacing w:val="-13"/>
          <w:w w:val="95"/>
        </w:rPr>
        <w:t>牵头单位：</w:t>
      </w:r>
      <w:r>
        <w:rPr>
          <w:rFonts w:hint="default" w:ascii="Times New Roman" w:hAnsi="Times New Roman" w:eastAsia="楷体_GB2312" w:cs="Times New Roman"/>
          <w:spacing w:val="-13"/>
          <w:w w:val="95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3"/>
          <w:w w:val="95"/>
          <w:lang w:val="en-US" w:eastAsia="zh-CN"/>
        </w:rPr>
        <w:t>党建办公室、镇宣传办公室</w:t>
      </w:r>
      <w:r>
        <w:rPr>
          <w:rFonts w:hint="default" w:ascii="Times New Roman" w:hAnsi="Times New Roman" w:eastAsia="楷体_GB2312" w:cs="Times New Roman"/>
          <w:spacing w:val="-13"/>
        </w:rPr>
        <w:t>）</w:t>
      </w:r>
    </w:p>
    <w:p>
      <w:pPr>
        <w:pStyle w:val="4"/>
        <w:spacing w:before="0" w:line="520" w:lineRule="exact"/>
        <w:ind w:left="0" w:firstLine="640" w:firstLineChars="200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二、实施</w:t>
      </w:r>
      <w:r>
        <w:rPr>
          <w:rFonts w:hint="eastAsia" w:ascii="Times New Roman" w:hAnsi="Times New Roman" w:eastAsia="黑体" w:cs="Times New Roman"/>
          <w:lang w:eastAsia="zh-CN"/>
        </w:rPr>
        <w:t>“</w:t>
      </w:r>
      <w:r>
        <w:rPr>
          <w:rFonts w:hint="default" w:ascii="Times New Roman" w:hAnsi="Times New Roman" w:eastAsia="黑体" w:cs="Times New Roman"/>
        </w:rPr>
        <w:t>学廉</w:t>
      </w:r>
      <w:r>
        <w:rPr>
          <w:rFonts w:hint="eastAsia" w:ascii="Times New Roman" w:hAnsi="Times New Roman" w:eastAsia="黑体" w:cs="Times New Roman"/>
          <w:lang w:eastAsia="zh-CN"/>
        </w:rPr>
        <w:t>”</w:t>
      </w:r>
      <w:r>
        <w:rPr>
          <w:rFonts w:hint="default" w:ascii="Times New Roman" w:hAnsi="Times New Roman" w:eastAsia="黑体" w:cs="Times New Roman"/>
        </w:rPr>
        <w:t>行动，夯实廉洁理论根基</w:t>
      </w:r>
    </w:p>
    <w:p>
      <w:pPr>
        <w:pStyle w:val="4"/>
        <w:numPr>
          <w:ilvl w:val="-1"/>
          <w:numId w:val="0"/>
        </w:numPr>
        <w:spacing w:before="0" w:after="0" w:line="520" w:lineRule="exact"/>
        <w:ind w:left="0" w:leftChars="0" w:right="0" w:firstLine="640" w:firstLineChars="200"/>
        <w:jc w:val="both"/>
        <w:rPr>
          <w:rFonts w:hint="default" w:ascii="Times New Roman" w:hAnsi="Times New Roman" w:eastAsia="楷体_GB2312" w:cs="Times New Roman"/>
          <w:spacing w:val="-8"/>
          <w:sz w:val="32"/>
        </w:rPr>
      </w:pP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sz w:val="32"/>
        </w:rPr>
        <w:t>推动理想信念教育常态化制度化</w:t>
      </w:r>
      <w:r>
        <w:rPr>
          <w:rFonts w:ascii="Times New Roman" w:hAnsi="Times New Roman" w:cs="Times New Roman"/>
          <w:spacing w:val="-6"/>
          <w:sz w:val="32"/>
        </w:rPr>
        <w:t>。坚持主题带动、大事驱</w:t>
      </w:r>
      <w:r>
        <w:rPr>
          <w:rFonts w:ascii="Times New Roman" w:hAnsi="Times New Roman" w:cs="Times New Roman"/>
          <w:spacing w:val="-11"/>
          <w:sz w:val="32"/>
        </w:rPr>
        <w:t>动、节点联动，统筹推进党史、新中国史、改革开放史、社会主</w:t>
      </w:r>
      <w:r>
        <w:rPr>
          <w:rFonts w:ascii="Times New Roman" w:hAnsi="Times New Roman" w:cs="Times New Roman"/>
          <w:spacing w:val="-15"/>
          <w:sz w:val="32"/>
        </w:rPr>
        <w:t>义发展史宣传教育，不断深化拓展党史学习教育成果。继续把领导班子和领导干部示范带头作为重要抓手，每年确定一个主题，</w:t>
      </w:r>
      <w:r>
        <w:rPr>
          <w:rFonts w:ascii="Times New Roman" w:hAnsi="Times New Roman" w:cs="Times New Roman"/>
          <w:spacing w:val="-18"/>
          <w:sz w:val="32"/>
        </w:rPr>
        <w:t>依托我</w:t>
      </w:r>
      <w:r>
        <w:rPr>
          <w:rFonts w:hint="default" w:ascii="Times New Roman" w:hAnsi="Times New Roman" w:cs="Times New Roman"/>
          <w:spacing w:val="-18"/>
          <w:sz w:val="32"/>
          <w:lang w:eastAsia="zh-CN"/>
        </w:rPr>
        <w:t>镇</w:t>
      </w:r>
      <w:r>
        <w:rPr>
          <w:rFonts w:ascii="Times New Roman" w:hAnsi="Times New Roman" w:cs="Times New Roman"/>
          <w:spacing w:val="-18"/>
          <w:sz w:val="32"/>
        </w:rPr>
        <w:t>党史教育基地、革命历史类纪念遗址、爱国主义教育基</w:t>
      </w:r>
      <w:r>
        <w:rPr>
          <w:rFonts w:ascii="Times New Roman" w:hAnsi="Times New Roman" w:cs="Times New Roman"/>
          <w:spacing w:val="-17"/>
          <w:sz w:val="32"/>
        </w:rPr>
        <w:t>地等载体平台，教育引导党员干部永葆初心。深入开展对党忠诚</w:t>
      </w:r>
      <w:r>
        <w:rPr>
          <w:rFonts w:ascii="Times New Roman" w:hAnsi="Times New Roman" w:cs="Times New Roman"/>
          <w:spacing w:val="-12"/>
          <w:sz w:val="32"/>
        </w:rPr>
        <w:t>教育、党的光荣传统和优良作风教育，培树</w:t>
      </w:r>
      <w:r>
        <w:rPr>
          <w:rFonts w:hint="eastAsia" w:ascii="Times New Roman" w:hAnsi="Times New Roman" w:cs="Times New Roman"/>
          <w:spacing w:val="-12"/>
          <w:sz w:val="32"/>
          <w:lang w:eastAsia="zh-CN"/>
        </w:rPr>
        <w:t>“</w:t>
      </w:r>
      <w:r>
        <w:rPr>
          <w:rFonts w:ascii="Times New Roman" w:hAnsi="Times New Roman" w:cs="Times New Roman"/>
          <w:spacing w:val="-12"/>
          <w:sz w:val="32"/>
        </w:rPr>
        <w:t>严真细实快</w:t>
      </w:r>
      <w:r>
        <w:rPr>
          <w:rFonts w:hint="eastAsia" w:ascii="Times New Roman" w:hAnsi="Times New Roman" w:cs="Times New Roman"/>
          <w:spacing w:val="-12"/>
          <w:sz w:val="32"/>
          <w:lang w:eastAsia="zh-CN"/>
        </w:rPr>
        <w:t>”</w:t>
      </w:r>
      <w:r>
        <w:rPr>
          <w:rFonts w:ascii="Times New Roman" w:hAnsi="Times New Roman" w:cs="Times New Roman"/>
          <w:spacing w:val="-12"/>
          <w:sz w:val="32"/>
        </w:rPr>
        <w:t>工作</w:t>
      </w:r>
      <w:r>
        <w:rPr>
          <w:rFonts w:ascii="Times New Roman" w:hAnsi="Times New Roman" w:cs="Times New Roman"/>
          <w:spacing w:val="-24"/>
          <w:sz w:val="32"/>
        </w:rPr>
        <w:t>作风。</w:t>
      </w:r>
      <w:r>
        <w:rPr>
          <w:rFonts w:hint="default" w:ascii="Times New Roman" w:hAnsi="Times New Roman" w:eastAsia="楷体_GB2312" w:cs="Times New Roman"/>
          <w:sz w:val="32"/>
        </w:rPr>
        <w:t>（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牵头单位：</w:t>
      </w:r>
      <w:r>
        <w:rPr>
          <w:rFonts w:hint="default" w:ascii="Times New Roman" w:hAnsi="Times New Roman" w:eastAsia="楷体_GB2312" w:cs="Times New Roman"/>
          <w:spacing w:val="-8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8"/>
          <w:sz w:val="32"/>
          <w:lang w:val="en-US" w:eastAsia="zh-CN"/>
        </w:rPr>
        <w:t>党建办公室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8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8"/>
          <w:sz w:val="32"/>
          <w:lang w:val="en-US" w:eastAsia="zh-CN"/>
        </w:rPr>
        <w:t>宣传办公室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8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8"/>
          <w:sz w:val="32"/>
          <w:lang w:val="en-US" w:eastAsia="zh-CN"/>
        </w:rPr>
        <w:t>武装部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）</w:t>
      </w:r>
    </w:p>
    <w:p>
      <w:pPr>
        <w:pStyle w:val="4"/>
        <w:spacing w:before="0" w:line="520" w:lineRule="exact"/>
        <w:ind w:left="0" w:right="0" w:firstLine="0" w:firstLineChars="0"/>
        <w:jc w:val="both"/>
        <w:rPr>
          <w:rFonts w:hint="default" w:ascii="Times New Roman" w:hAnsi="Times New Roman" w:eastAsia="楷体_GB2312" w:cs="Times New Roman"/>
          <w:spacing w:val="0"/>
          <w:sz w:val="32"/>
          <w:lang w:val="en-US"/>
        </w:rPr>
      </w:pP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sz w:val="32"/>
          <w:lang w:val="en-US"/>
        </w:rPr>
        <w:t>持续深入开展政德教育。</w:t>
      </w:r>
      <w:r>
        <w:rPr>
          <w:rFonts w:hint="default" w:ascii="Times New Roman" w:hAnsi="Times New Roman" w:cs="Times New Roman"/>
          <w:spacing w:val="-6"/>
          <w:sz w:val="32"/>
          <w:lang w:val="en-US"/>
        </w:rPr>
        <w:t>把政德教育贯穿党内政治生活</w:t>
      </w:r>
      <w:r>
        <w:rPr>
          <w:rFonts w:hint="default" w:ascii="Times New Roman" w:hAnsi="Times New Roman" w:cs="Times New Roman"/>
          <w:spacing w:val="-6"/>
          <w:sz w:val="32"/>
          <w:lang w:val="en-US" w:eastAsia="zh-CN"/>
        </w:rPr>
        <w:t>、</w:t>
      </w:r>
      <w:r>
        <w:rPr>
          <w:rFonts w:hint="default" w:ascii="Times New Roman" w:hAnsi="Times New Roman" w:cs="Times New Roman"/>
          <w:spacing w:val="-6"/>
          <w:lang w:val="en-US"/>
        </w:rPr>
        <w:t>教育培训中，大力弘扬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“</w:t>
      </w:r>
      <w:r>
        <w:rPr>
          <w:rFonts w:hint="default" w:ascii="Times New Roman" w:hAnsi="Times New Roman" w:cs="Times New Roman"/>
          <w:spacing w:val="-6"/>
          <w:lang w:val="en-US"/>
        </w:rPr>
        <w:t>忠诚老实、公道正派、实事求是、清正廉洁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”</w:t>
      </w:r>
      <w:r>
        <w:rPr>
          <w:rFonts w:hint="default" w:ascii="Times New Roman" w:hAnsi="Times New Roman" w:cs="Times New Roman"/>
          <w:spacing w:val="-6"/>
          <w:lang w:val="en-US"/>
        </w:rPr>
        <w:t>的共产党人价值观，坚决抵制拉拉扯扯、吹吹拍拍等歪风邪气。优选教育主题和内容，建立完善课堂教学、现场体验相结合的教学模式，推动政德教育走深走实，引导党员干部自觉践行崇廉尚洁的价值理念，扛起新使命，推动新发展。</w:t>
      </w:r>
      <w:r>
        <w:rPr>
          <w:rFonts w:hint="default" w:ascii="Times New Roman" w:hAnsi="Times New Roman" w:eastAsia="楷体_GB2312" w:cs="Times New Roman"/>
          <w:spacing w:val="0"/>
          <w:lang w:val="en-US"/>
        </w:rPr>
        <w:t>（牵头单位：</w:t>
      </w:r>
      <w:r>
        <w:rPr>
          <w:rFonts w:hint="default" w:ascii="Times New Roman" w:hAnsi="Times New Roman" w:eastAsia="楷体_GB2312" w:cs="Times New Roman"/>
          <w:spacing w:val="0"/>
          <w:lang w:val="en-US" w:eastAsia="zh-CN"/>
        </w:rPr>
        <w:t>镇</w:t>
      </w:r>
      <w:r>
        <w:rPr>
          <w:rFonts w:hint="default" w:ascii="Times New Roman" w:hAnsi="Times New Roman" w:eastAsia="楷体_GB2312" w:cs="Times New Roman"/>
          <w:spacing w:val="0"/>
          <w:sz w:val="32"/>
          <w:lang w:val="en-US" w:eastAsia="zh-CN"/>
        </w:rPr>
        <w:t>纪委</w:t>
      </w:r>
      <w:r>
        <w:rPr>
          <w:rFonts w:hint="default" w:ascii="Times New Roman" w:hAnsi="Times New Roman" w:eastAsia="楷体_GB2312" w:cs="Times New Roman"/>
          <w:spacing w:val="0"/>
          <w:lang w:val="en-US"/>
        </w:rPr>
        <w:t>、</w:t>
      </w:r>
      <w:r>
        <w:rPr>
          <w:rFonts w:hint="default" w:ascii="Times New Roman" w:hAnsi="Times New Roman" w:eastAsia="楷体_GB2312" w:cs="Times New Roman"/>
          <w:spacing w:val="0"/>
          <w:lang w:val="en-US" w:eastAsia="zh-CN"/>
        </w:rPr>
        <w:t>镇</w:t>
      </w:r>
      <w:r>
        <w:rPr>
          <w:rFonts w:hint="default" w:ascii="Times New Roman" w:hAnsi="Times New Roman" w:eastAsia="楷体_GB2312" w:cs="Times New Roman"/>
          <w:spacing w:val="0"/>
          <w:sz w:val="32"/>
          <w:lang w:val="en-US" w:eastAsia="zh-CN"/>
        </w:rPr>
        <w:t>党建办公室</w:t>
      </w:r>
      <w:r>
        <w:rPr>
          <w:rFonts w:hint="default" w:ascii="Times New Roman" w:hAnsi="Times New Roman" w:eastAsia="楷体_GB2312" w:cs="Times New Roman"/>
          <w:spacing w:val="0"/>
          <w:lang w:val="en-US"/>
        </w:rPr>
        <w:t>）</w:t>
      </w:r>
    </w:p>
    <w:p>
      <w:pPr>
        <w:pStyle w:val="10"/>
        <w:numPr>
          <w:ilvl w:val="0"/>
          <w:numId w:val="0"/>
        </w:numPr>
        <w:tabs>
          <w:tab w:val="left" w:pos="989"/>
        </w:tabs>
        <w:spacing w:before="0" w:line="520" w:lineRule="exact"/>
        <w:ind w:left="0" w:right="0" w:firstLine="608" w:firstLineChars="200"/>
        <w:jc w:val="both"/>
        <w:rPr>
          <w:rFonts w:hint="default" w:ascii="Times New Roman" w:hAnsi="Times New Roman" w:eastAsia="楷体_GB2312" w:cs="Times New Roman"/>
          <w:spacing w:val="-8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w w:val="95"/>
          <w:sz w:val="32"/>
          <w:lang w:val="en-US" w:eastAsia="zh-CN"/>
        </w:rPr>
        <w:t>5.</w:t>
      </w:r>
      <w:r>
        <w:rPr>
          <w:rFonts w:hint="default" w:ascii="Times New Roman" w:hAnsi="Times New Roman" w:eastAsia="楷体_GB2312" w:cs="Times New Roman"/>
          <w:w w:val="95"/>
          <w:sz w:val="32"/>
        </w:rPr>
        <w:t>健全党规党纪和法律法规学习制度</w:t>
      </w:r>
      <w:r>
        <w:rPr>
          <w:rFonts w:ascii="Times New Roman" w:hAnsi="Times New Roman" w:cs="Times New Roman"/>
          <w:spacing w:val="-6"/>
          <w:w w:val="95"/>
          <w:sz w:val="32"/>
        </w:rPr>
        <w:t>。将党规党纪和法律法</w:t>
      </w:r>
      <w:r>
        <w:rPr>
          <w:rFonts w:ascii="Times New Roman" w:hAnsi="Times New Roman" w:cs="Times New Roman"/>
          <w:spacing w:val="-10"/>
          <w:sz w:val="32"/>
        </w:rPr>
        <w:t>规教育纳入各级</w:t>
      </w:r>
      <w:r>
        <w:rPr>
          <w:rFonts w:hint="default" w:ascii="Times New Roman" w:hAnsi="Times New Roman" w:cs="Times New Roman"/>
          <w:spacing w:val="-10"/>
          <w:sz w:val="32"/>
          <w:lang w:eastAsia="zh-CN"/>
        </w:rPr>
        <w:t>党支部</w:t>
      </w:r>
      <w:r>
        <w:rPr>
          <w:rFonts w:ascii="Times New Roman" w:hAnsi="Times New Roman" w:cs="Times New Roman"/>
          <w:spacing w:val="-3"/>
          <w:sz w:val="32"/>
        </w:rPr>
        <w:t>全面从严治党主体责任内容，列为</w:t>
      </w:r>
      <w:r>
        <w:rPr>
          <w:rFonts w:ascii="Times New Roman" w:hAnsi="Times New Roman" w:cs="Times New Roman"/>
          <w:spacing w:val="-8"/>
          <w:sz w:val="32"/>
        </w:rPr>
        <w:t>党校党员领导干部和中青年干部培训班次必修课程。各级党组织</w:t>
      </w:r>
      <w:r>
        <w:rPr>
          <w:rFonts w:ascii="Times New Roman" w:hAnsi="Times New Roman" w:cs="Times New Roman"/>
          <w:spacing w:val="-3"/>
          <w:sz w:val="32"/>
        </w:rPr>
        <w:t>落实好</w:t>
      </w:r>
      <w:r>
        <w:rPr>
          <w:rFonts w:hint="eastAsia" w:ascii="Times New Roman" w:hAnsi="Times New Roman" w:cs="Times New Roman"/>
          <w:spacing w:val="-3"/>
          <w:sz w:val="32"/>
          <w:lang w:eastAsia="zh-CN"/>
        </w:rPr>
        <w:t>“</w:t>
      </w:r>
      <w:r>
        <w:rPr>
          <w:rFonts w:ascii="Times New Roman" w:hAnsi="Times New Roman" w:cs="Times New Roman"/>
          <w:spacing w:val="-3"/>
          <w:sz w:val="32"/>
        </w:rPr>
        <w:t>纪检十分钟</w:t>
      </w:r>
      <w:r>
        <w:rPr>
          <w:rFonts w:hint="eastAsia" w:ascii="Times New Roman" w:hAnsi="Times New Roman" w:cs="Times New Roman"/>
          <w:spacing w:val="-3"/>
          <w:sz w:val="32"/>
          <w:lang w:eastAsia="zh-CN"/>
        </w:rPr>
        <w:t>”</w:t>
      </w:r>
      <w:r>
        <w:rPr>
          <w:rFonts w:ascii="Times New Roman" w:hAnsi="Times New Roman" w:cs="Times New Roman"/>
          <w:spacing w:val="-3"/>
          <w:sz w:val="32"/>
        </w:rPr>
        <w:t>制度，每年对下级党组织</w:t>
      </w:r>
      <w:r>
        <w:rPr>
          <w:rFonts w:hint="eastAsia" w:ascii="Times New Roman" w:hAnsi="Times New Roman" w:cs="Times New Roman"/>
          <w:spacing w:val="-3"/>
          <w:sz w:val="32"/>
          <w:lang w:eastAsia="zh-CN"/>
        </w:rPr>
        <w:t>“</w:t>
      </w:r>
      <w:r>
        <w:rPr>
          <w:rFonts w:ascii="Times New Roman" w:hAnsi="Times New Roman" w:cs="Times New Roman"/>
          <w:spacing w:val="-3"/>
          <w:sz w:val="32"/>
        </w:rPr>
        <w:t>一把手</w:t>
      </w:r>
      <w:r>
        <w:rPr>
          <w:rFonts w:hint="eastAsia" w:ascii="Times New Roman" w:hAnsi="Times New Roman" w:cs="Times New Roman"/>
          <w:spacing w:val="-3"/>
          <w:sz w:val="32"/>
          <w:lang w:eastAsia="zh-CN"/>
        </w:rPr>
        <w:t>”</w:t>
      </w:r>
      <w:r>
        <w:rPr>
          <w:rFonts w:ascii="Times New Roman" w:hAnsi="Times New Roman" w:cs="Times New Roman"/>
          <w:spacing w:val="-3"/>
          <w:sz w:val="32"/>
        </w:rPr>
        <w:t>进行一次党规党纪教育，着力加强对村干部党规党纪教育。深化</w:t>
      </w:r>
      <w:r>
        <w:rPr>
          <w:rFonts w:hint="eastAsia" w:ascii="Times New Roman" w:hAnsi="Times New Roman" w:cs="Times New Roman"/>
          <w:spacing w:val="-3"/>
          <w:sz w:val="32"/>
          <w:lang w:eastAsia="zh-CN"/>
        </w:rPr>
        <w:t>“</w:t>
      </w:r>
      <w:r>
        <w:rPr>
          <w:rFonts w:ascii="Times New Roman" w:hAnsi="Times New Roman" w:cs="Times New Roman"/>
          <w:spacing w:val="-3"/>
          <w:sz w:val="32"/>
        </w:rPr>
        <w:t>廉政知识微考堂</w:t>
      </w:r>
      <w:r>
        <w:rPr>
          <w:rFonts w:hint="eastAsia" w:ascii="Times New Roman" w:hAnsi="Times New Roman" w:cs="Times New Roman"/>
          <w:spacing w:val="-3"/>
          <w:sz w:val="32"/>
          <w:lang w:eastAsia="zh-CN"/>
        </w:rPr>
        <w:t>”</w:t>
      </w:r>
      <w:r>
        <w:rPr>
          <w:rFonts w:ascii="Times New Roman" w:hAnsi="Times New Roman" w:cs="Times New Roman"/>
          <w:spacing w:val="-3"/>
          <w:sz w:val="32"/>
        </w:rPr>
        <w:t>，完善党规党纪和德廉知识测试方式和内容。健全学纪学法制度，将党纪法规教育纳入我</w:t>
      </w:r>
      <w:r>
        <w:rPr>
          <w:rFonts w:hint="default" w:ascii="Times New Roman" w:hAnsi="Times New Roman" w:cs="Times New Roman"/>
          <w:spacing w:val="-3"/>
          <w:sz w:val="32"/>
          <w:lang w:eastAsia="zh-CN"/>
        </w:rPr>
        <w:t>镇</w:t>
      </w:r>
      <w:r>
        <w:rPr>
          <w:rFonts w:ascii="Times New Roman" w:hAnsi="Times New Roman" w:cs="Times New Roman"/>
          <w:spacing w:val="-3"/>
          <w:sz w:val="32"/>
        </w:rPr>
        <w:t>普法规划，每年</w:t>
      </w:r>
      <w:r>
        <w:rPr>
          <w:rFonts w:ascii="Times New Roman" w:hAnsi="Times New Roman" w:eastAsia="仿宋_GB2312" w:cs="Times New Roman"/>
          <w:spacing w:val="-3"/>
          <w:sz w:val="32"/>
        </w:rPr>
        <w:t>12</w:t>
      </w:r>
      <w:r>
        <w:rPr>
          <w:rFonts w:ascii="Times New Roman" w:hAnsi="Times New Roman" w:cs="Times New Roman"/>
          <w:spacing w:val="-3"/>
          <w:sz w:val="32"/>
        </w:rPr>
        <w:t>月作为全</w:t>
      </w:r>
      <w:r>
        <w:rPr>
          <w:rFonts w:hint="default" w:ascii="Times New Roman" w:hAnsi="Times New Roman" w:cs="Times New Roman"/>
          <w:spacing w:val="-3"/>
          <w:sz w:val="32"/>
          <w:lang w:eastAsia="zh-CN"/>
        </w:rPr>
        <w:t>镇</w:t>
      </w:r>
      <w:r>
        <w:rPr>
          <w:rFonts w:ascii="Times New Roman" w:hAnsi="Times New Roman" w:cs="Times New Roman"/>
          <w:spacing w:val="-3"/>
          <w:sz w:val="32"/>
        </w:rPr>
        <w:t>纪法教育月，组织开展形式多样的学习教育活动，促进依法履职、廉洁从政从业。</w:t>
      </w:r>
      <w:r>
        <w:rPr>
          <w:rFonts w:hint="default" w:ascii="Times New Roman" w:hAnsi="Times New Roman" w:eastAsia="楷体_GB2312" w:cs="Times New Roman"/>
          <w:spacing w:val="-8"/>
          <w:sz w:val="32"/>
          <w:szCs w:val="32"/>
          <w:lang w:val="en-US"/>
        </w:rPr>
        <w:t>（牵头单位：</w:t>
      </w:r>
      <w:r>
        <w:rPr>
          <w:rFonts w:hint="default" w:ascii="Times New Roman" w:hAnsi="Times New Roman" w:eastAsia="楷体_GB2312" w:cs="Times New Roman"/>
          <w:spacing w:val="-8"/>
          <w:sz w:val="32"/>
          <w:szCs w:val="32"/>
          <w:lang w:val="en-US" w:eastAsia="zh-CN"/>
        </w:rPr>
        <w:t>镇纪委</w:t>
      </w:r>
      <w:r>
        <w:rPr>
          <w:rFonts w:hint="default" w:ascii="Times New Roman" w:hAnsi="Times New Roman" w:eastAsia="楷体_GB2312" w:cs="Times New Roman"/>
          <w:spacing w:val="-8"/>
          <w:sz w:val="32"/>
          <w:szCs w:val="32"/>
          <w:lang w:val="en-US"/>
        </w:rPr>
        <w:t>、</w:t>
      </w:r>
      <w:r>
        <w:rPr>
          <w:rFonts w:hint="default" w:ascii="Times New Roman" w:hAnsi="Times New Roman" w:eastAsia="楷体_GB2312" w:cs="Times New Roman"/>
          <w:spacing w:val="-8"/>
          <w:sz w:val="32"/>
          <w:szCs w:val="32"/>
          <w:lang w:val="en-US" w:eastAsia="zh-CN"/>
        </w:rPr>
        <w:t>镇党政办公室</w:t>
      </w:r>
      <w:r>
        <w:rPr>
          <w:rFonts w:hint="default" w:ascii="Times New Roman" w:hAnsi="Times New Roman" w:eastAsia="楷体_GB2312" w:cs="Times New Roman"/>
          <w:spacing w:val="-8"/>
          <w:sz w:val="32"/>
          <w:szCs w:val="32"/>
          <w:lang w:val="en-US"/>
        </w:rPr>
        <w:t>、</w:t>
      </w:r>
      <w:r>
        <w:rPr>
          <w:rFonts w:hint="default" w:ascii="Times New Roman" w:hAnsi="Times New Roman" w:eastAsia="楷体_GB2312" w:cs="Times New Roman"/>
          <w:spacing w:val="-8"/>
          <w:sz w:val="32"/>
          <w:szCs w:val="32"/>
          <w:lang w:val="en-US" w:eastAsia="zh-CN"/>
        </w:rPr>
        <w:t>镇党建办公室</w:t>
      </w:r>
      <w:r>
        <w:rPr>
          <w:rFonts w:hint="default" w:ascii="Times New Roman" w:hAnsi="Times New Roman" w:eastAsia="楷体_GB2312" w:cs="Times New Roman"/>
          <w:spacing w:val="-8"/>
          <w:sz w:val="32"/>
          <w:szCs w:val="32"/>
          <w:lang w:val="en-US"/>
        </w:rPr>
        <w:t>、</w:t>
      </w:r>
      <w:r>
        <w:rPr>
          <w:rFonts w:hint="default" w:ascii="Times New Roman" w:hAnsi="Times New Roman" w:eastAsia="楷体_GB2312" w:cs="Times New Roman"/>
          <w:spacing w:val="-8"/>
          <w:sz w:val="32"/>
          <w:szCs w:val="32"/>
          <w:lang w:val="en-US" w:eastAsia="zh-CN"/>
        </w:rPr>
        <w:t>镇综治中心</w:t>
      </w:r>
      <w:r>
        <w:rPr>
          <w:rFonts w:hint="default" w:ascii="Times New Roman" w:hAnsi="Times New Roman" w:eastAsia="楷体_GB2312" w:cs="Times New Roman"/>
          <w:spacing w:val="-8"/>
          <w:sz w:val="32"/>
          <w:szCs w:val="32"/>
          <w:lang w:val="en-US"/>
        </w:rPr>
        <w:t>）</w:t>
      </w:r>
    </w:p>
    <w:p>
      <w:pPr>
        <w:pStyle w:val="4"/>
        <w:spacing w:line="520" w:lineRule="exact"/>
        <w:ind w:left="0" w:firstLine="640" w:firstLineChars="200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三、实施</w:t>
      </w:r>
      <w:r>
        <w:rPr>
          <w:rFonts w:hint="eastAsia" w:ascii="Times New Roman" w:hAnsi="Times New Roman" w:eastAsia="黑体" w:cs="Times New Roman"/>
          <w:lang w:eastAsia="zh-CN"/>
        </w:rPr>
        <w:t>“</w:t>
      </w:r>
      <w:r>
        <w:rPr>
          <w:rFonts w:hint="default" w:ascii="Times New Roman" w:hAnsi="Times New Roman" w:eastAsia="黑体" w:cs="Times New Roman"/>
        </w:rPr>
        <w:t>尚廉</w:t>
      </w:r>
      <w:r>
        <w:rPr>
          <w:rFonts w:hint="eastAsia" w:ascii="Times New Roman" w:hAnsi="Times New Roman" w:eastAsia="黑体" w:cs="Times New Roman"/>
          <w:lang w:eastAsia="zh-CN"/>
        </w:rPr>
        <w:t>”</w:t>
      </w:r>
      <w:r>
        <w:rPr>
          <w:rFonts w:hint="default" w:ascii="Times New Roman" w:hAnsi="Times New Roman" w:eastAsia="黑体" w:cs="Times New Roman"/>
        </w:rPr>
        <w:t>行动，树立担当作为导向</w:t>
      </w:r>
    </w:p>
    <w:p>
      <w:pPr>
        <w:pStyle w:val="4"/>
        <w:numPr>
          <w:ilvl w:val="-1"/>
          <w:numId w:val="0"/>
        </w:numPr>
        <w:spacing w:before="0" w:after="0" w:line="520" w:lineRule="exact"/>
        <w:ind w:left="0" w:leftChars="0" w:right="0" w:firstLine="640" w:firstLineChars="200"/>
        <w:jc w:val="both"/>
        <w:rPr>
          <w:rFonts w:hint="default" w:ascii="Times New Roman" w:hAnsi="Times New Roman" w:eastAsia="楷体_GB2312" w:cs="Times New Roman"/>
          <w:spacing w:val="-8"/>
          <w:sz w:val="32"/>
        </w:rPr>
      </w:pP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6.</w:t>
      </w:r>
      <w:r>
        <w:rPr>
          <w:rFonts w:hint="default" w:ascii="Times New Roman" w:hAnsi="Times New Roman" w:eastAsia="楷体_GB2312" w:cs="Times New Roman"/>
          <w:sz w:val="32"/>
        </w:rPr>
        <w:t>培树勤廉兼优先进典型</w:t>
      </w:r>
      <w:r>
        <w:rPr>
          <w:rFonts w:ascii="Times New Roman" w:hAnsi="Times New Roman" w:cs="Times New Roman"/>
          <w:spacing w:val="-6"/>
          <w:sz w:val="32"/>
        </w:rPr>
        <w:t>。聚焦新时代社会主义现代化强</w:t>
      </w:r>
      <w:r>
        <w:rPr>
          <w:rFonts w:hint="default" w:ascii="Times New Roman" w:hAnsi="Times New Roman" w:cs="Times New Roman"/>
          <w:spacing w:val="-6"/>
          <w:sz w:val="32"/>
          <w:lang w:eastAsia="zh-CN"/>
        </w:rPr>
        <w:t>镇</w:t>
      </w:r>
      <w:r>
        <w:rPr>
          <w:rFonts w:ascii="Times New Roman" w:hAnsi="Times New Roman" w:cs="Times New Roman"/>
          <w:spacing w:val="-13"/>
          <w:sz w:val="32"/>
        </w:rPr>
        <w:t>建设实践，坚持培树新典型与学习老典型相结合，大力宣传先锋</w:t>
      </w:r>
      <w:r>
        <w:rPr>
          <w:rFonts w:ascii="Times New Roman" w:hAnsi="Times New Roman" w:cs="Times New Roman"/>
          <w:spacing w:val="-17"/>
          <w:sz w:val="32"/>
        </w:rPr>
        <w:t>模范人物的先进事迹、清廉故事。在全</w:t>
      </w:r>
      <w:r>
        <w:rPr>
          <w:rFonts w:hint="default" w:ascii="Times New Roman" w:hAnsi="Times New Roman" w:cs="Times New Roman"/>
          <w:spacing w:val="-17"/>
          <w:sz w:val="32"/>
          <w:lang w:eastAsia="zh-CN"/>
        </w:rPr>
        <w:t>镇</w:t>
      </w:r>
      <w:r>
        <w:rPr>
          <w:rFonts w:ascii="Times New Roman" w:hAnsi="Times New Roman" w:cs="Times New Roman"/>
          <w:spacing w:val="-17"/>
          <w:sz w:val="32"/>
        </w:rPr>
        <w:t>道德模范、最美人物等选树中注重推出勤廉先进典型，综合运用学习交流、宣讲报告、</w:t>
      </w:r>
      <w:r>
        <w:rPr>
          <w:rFonts w:ascii="Times New Roman" w:hAnsi="Times New Roman" w:cs="Times New Roman"/>
          <w:spacing w:val="-15"/>
          <w:sz w:val="32"/>
        </w:rPr>
        <w:t>实践体验、媒体推介等方式宣传勤廉事迹，发挥身边榜样引领示</w:t>
      </w:r>
      <w:r>
        <w:rPr>
          <w:rFonts w:ascii="Times New Roman" w:hAnsi="Times New Roman" w:cs="Times New Roman"/>
          <w:spacing w:val="-23"/>
          <w:sz w:val="32"/>
        </w:rPr>
        <w:t>范作用。</w:t>
      </w:r>
      <w:r>
        <w:rPr>
          <w:rFonts w:hint="default" w:ascii="Times New Roman" w:hAnsi="Times New Roman" w:eastAsia="楷体_GB2312" w:cs="Times New Roman"/>
          <w:sz w:val="32"/>
        </w:rPr>
        <w:t>（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牵头单位：</w:t>
      </w:r>
      <w:r>
        <w:rPr>
          <w:rFonts w:hint="default" w:ascii="Times New Roman" w:hAnsi="Times New Roman" w:eastAsia="楷体_GB2312" w:cs="Times New Roman"/>
          <w:spacing w:val="-8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8"/>
          <w:sz w:val="32"/>
          <w:lang w:val="en-US" w:eastAsia="zh-CN"/>
        </w:rPr>
        <w:t>党建办公室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8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8"/>
          <w:sz w:val="32"/>
          <w:lang w:val="en-US" w:eastAsia="zh-CN"/>
        </w:rPr>
        <w:t>宣传办公室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8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8"/>
          <w:sz w:val="32"/>
          <w:lang w:val="en-US" w:eastAsia="zh-CN"/>
        </w:rPr>
        <w:t>便民服务中心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）</w:t>
      </w:r>
    </w:p>
    <w:p>
      <w:pPr>
        <w:pStyle w:val="4"/>
        <w:spacing w:before="0" w:line="520" w:lineRule="exact"/>
        <w:ind w:left="0" w:right="0" w:firstLine="640" w:firstLineChars="20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7.</w:t>
      </w:r>
      <w:r>
        <w:rPr>
          <w:rFonts w:hint="default" w:ascii="Times New Roman" w:hAnsi="Times New Roman" w:eastAsia="楷体_GB2312" w:cs="Times New Roman"/>
          <w:sz w:val="32"/>
        </w:rPr>
        <w:t>激励担当作为</w:t>
      </w:r>
      <w:r>
        <w:rPr>
          <w:rFonts w:ascii="Times New Roman" w:hAnsi="Times New Roman" w:cs="Times New Roman"/>
          <w:sz w:val="32"/>
        </w:rPr>
        <w:t>。坚持严管和厚爱结合、激励和约束并重，</w:t>
      </w:r>
      <w:r>
        <w:rPr>
          <w:rFonts w:ascii="Times New Roman" w:hAnsi="Times New Roman" w:cs="Times New Roman"/>
          <w:spacing w:val="0"/>
          <w:w w:val="100"/>
          <w:sz w:val="32"/>
        </w:rPr>
        <w:t>认真落实</w:t>
      </w:r>
      <w:r>
        <w:rPr>
          <w:rFonts w:hint="eastAsia" w:ascii="Times New Roman" w:hAnsi="Times New Roman" w:cs="Times New Roman"/>
          <w:spacing w:val="0"/>
          <w:w w:val="100"/>
          <w:sz w:val="32"/>
          <w:lang w:eastAsia="zh-CN"/>
        </w:rPr>
        <w:t>“</w:t>
      </w:r>
      <w:r>
        <w:rPr>
          <w:rFonts w:ascii="Times New Roman" w:hAnsi="Times New Roman" w:cs="Times New Roman"/>
          <w:spacing w:val="0"/>
          <w:w w:val="100"/>
          <w:sz w:val="32"/>
        </w:rPr>
        <w:t>三个区分开来</w:t>
      </w:r>
      <w:r>
        <w:rPr>
          <w:rFonts w:hint="eastAsia" w:ascii="Times New Roman" w:hAnsi="Times New Roman" w:cs="Times New Roman"/>
          <w:spacing w:val="0"/>
          <w:w w:val="100"/>
          <w:sz w:val="32"/>
          <w:lang w:eastAsia="zh-CN"/>
        </w:rPr>
        <w:t>”</w:t>
      </w:r>
      <w:r>
        <w:rPr>
          <w:rFonts w:ascii="Times New Roman" w:hAnsi="Times New Roman" w:cs="Times New Roman"/>
          <w:spacing w:val="0"/>
          <w:w w:val="100"/>
          <w:sz w:val="32"/>
        </w:rPr>
        <w:t>，深化运用</w:t>
      </w:r>
      <w:r>
        <w:rPr>
          <w:rFonts w:hint="eastAsia" w:ascii="Times New Roman" w:hAnsi="Times New Roman" w:cs="Times New Roman"/>
          <w:spacing w:val="0"/>
          <w:w w:val="100"/>
          <w:sz w:val="32"/>
          <w:lang w:eastAsia="zh-CN"/>
        </w:rPr>
        <w:t>“</w:t>
      </w:r>
      <w:r>
        <w:rPr>
          <w:rFonts w:ascii="Times New Roman" w:hAnsi="Times New Roman" w:cs="Times New Roman"/>
          <w:spacing w:val="0"/>
          <w:w w:val="100"/>
          <w:sz w:val="32"/>
        </w:rPr>
        <w:t>四种形态</w:t>
      </w:r>
      <w:r>
        <w:rPr>
          <w:rFonts w:hint="eastAsia" w:ascii="Times New Roman" w:hAnsi="Times New Roman" w:cs="Times New Roman"/>
          <w:spacing w:val="0"/>
          <w:w w:val="100"/>
          <w:sz w:val="32"/>
          <w:lang w:eastAsia="zh-CN"/>
        </w:rPr>
        <w:t>”</w:t>
      </w:r>
      <w:r>
        <w:rPr>
          <w:rFonts w:ascii="Times New Roman" w:hAnsi="Times New Roman" w:cs="Times New Roman"/>
          <w:spacing w:val="0"/>
          <w:w w:val="100"/>
          <w:sz w:val="32"/>
        </w:rPr>
        <w:t>，坚持尽职</w:t>
      </w:r>
      <w:r>
        <w:rPr>
          <w:rFonts w:ascii="Times New Roman" w:hAnsi="Times New Roman" w:cs="Times New Roman"/>
          <w:spacing w:val="0"/>
          <w:sz w:val="32"/>
        </w:rPr>
        <w:t>免责、失职追责、精准问责，推动容错纠错常态化，严查诬告陷害行为、及时澄清正名、注重关爱回访，激励保护敢担当善作为</w:t>
      </w:r>
      <w:r>
        <w:rPr>
          <w:rFonts w:ascii="Times New Roman" w:hAnsi="Times New Roman" w:cs="Times New Roman"/>
          <w:spacing w:val="0"/>
          <w:w w:val="100"/>
          <w:sz w:val="32"/>
        </w:rPr>
        <w:t>干部，营造激浊扬清、干事创业的浓厚氛围。</w:t>
      </w:r>
      <w:r>
        <w:rPr>
          <w:rFonts w:hint="default" w:ascii="Times New Roman" w:hAnsi="Times New Roman" w:eastAsia="楷体_GB2312" w:cs="Times New Roman"/>
          <w:spacing w:val="-8"/>
          <w:w w:val="100"/>
          <w:sz w:val="32"/>
        </w:rPr>
        <w:t>（牵头单位：</w:t>
      </w:r>
      <w:r>
        <w:rPr>
          <w:rFonts w:hint="default" w:ascii="Times New Roman" w:hAnsi="Times New Roman" w:eastAsia="楷体_GB2312" w:cs="Times New Roman"/>
          <w:spacing w:val="-8"/>
          <w:w w:val="100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8"/>
          <w:w w:val="100"/>
          <w:sz w:val="32"/>
          <w:lang w:val="en-US" w:eastAsia="zh-CN"/>
        </w:rPr>
        <w:t>纪委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8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8"/>
          <w:sz w:val="32"/>
          <w:lang w:val="en-US" w:eastAsia="zh-CN"/>
        </w:rPr>
        <w:t>党建办公室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8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8"/>
          <w:sz w:val="32"/>
          <w:lang w:val="en-US" w:eastAsia="zh-CN"/>
        </w:rPr>
        <w:t>便民服务中心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）</w:t>
      </w:r>
    </w:p>
    <w:p>
      <w:pPr>
        <w:pStyle w:val="4"/>
        <w:spacing w:before="0" w:line="520" w:lineRule="exact"/>
        <w:ind w:left="0" w:firstLine="640" w:firstLineChars="200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四、实施</w:t>
      </w:r>
      <w:r>
        <w:rPr>
          <w:rFonts w:hint="eastAsia" w:ascii="Times New Roman" w:hAnsi="Times New Roman" w:eastAsia="黑体" w:cs="Times New Roman"/>
          <w:lang w:eastAsia="zh-CN"/>
        </w:rPr>
        <w:t>“</w:t>
      </w:r>
      <w:r>
        <w:rPr>
          <w:rFonts w:hint="default" w:ascii="Times New Roman" w:hAnsi="Times New Roman" w:eastAsia="黑体" w:cs="Times New Roman"/>
        </w:rPr>
        <w:t>传廉</w:t>
      </w:r>
      <w:r>
        <w:rPr>
          <w:rFonts w:hint="eastAsia" w:ascii="Times New Roman" w:hAnsi="Times New Roman" w:eastAsia="黑体" w:cs="Times New Roman"/>
          <w:lang w:eastAsia="zh-CN"/>
        </w:rPr>
        <w:t>”</w:t>
      </w:r>
      <w:r>
        <w:rPr>
          <w:rFonts w:hint="default" w:ascii="Times New Roman" w:hAnsi="Times New Roman" w:eastAsia="黑体" w:cs="Times New Roman"/>
        </w:rPr>
        <w:t>行动，厚植廉洁文化基础</w:t>
      </w:r>
    </w:p>
    <w:p>
      <w:pPr>
        <w:pStyle w:val="4"/>
        <w:numPr>
          <w:ilvl w:val="-1"/>
          <w:numId w:val="0"/>
        </w:numPr>
        <w:spacing w:before="0" w:after="0" w:line="520" w:lineRule="exact"/>
        <w:ind w:left="0" w:leftChars="0" w:right="0" w:firstLine="640" w:firstLineChars="200"/>
        <w:jc w:val="both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8.</w:t>
      </w:r>
      <w:r>
        <w:rPr>
          <w:rFonts w:hint="default" w:ascii="Times New Roman" w:hAnsi="Times New Roman" w:eastAsia="楷体_GB2312" w:cs="Times New Roman"/>
          <w:sz w:val="32"/>
        </w:rPr>
        <w:t>在红色教育中传承党的廉洁基因</w:t>
      </w:r>
      <w:r>
        <w:rPr>
          <w:rFonts w:ascii="Times New Roman" w:hAnsi="Times New Roman" w:cs="Times New Roman"/>
          <w:spacing w:val="-6"/>
          <w:sz w:val="32"/>
        </w:rPr>
        <w:t>。结合实施红色基因传承</w:t>
      </w:r>
      <w:r>
        <w:rPr>
          <w:rFonts w:ascii="Times New Roman" w:hAnsi="Times New Roman" w:cs="Times New Roman"/>
          <w:spacing w:val="-12"/>
          <w:sz w:val="32"/>
        </w:rPr>
        <w:t>工程，弘扬以伟大建党精神为源头的精神谱系，系统整合我</w:t>
      </w:r>
      <w:r>
        <w:rPr>
          <w:rFonts w:hint="default" w:ascii="Times New Roman" w:hAnsi="Times New Roman" w:cs="Times New Roman"/>
          <w:spacing w:val="-12"/>
          <w:sz w:val="32"/>
          <w:lang w:eastAsia="zh-CN"/>
        </w:rPr>
        <w:t>镇</w:t>
      </w:r>
      <w:r>
        <w:rPr>
          <w:rFonts w:ascii="Times New Roman" w:hAnsi="Times New Roman" w:cs="Times New Roman"/>
          <w:spacing w:val="-12"/>
          <w:sz w:val="32"/>
        </w:rPr>
        <w:t>红</w:t>
      </w:r>
      <w:r>
        <w:rPr>
          <w:rFonts w:ascii="Times New Roman" w:hAnsi="Times New Roman" w:cs="Times New Roman"/>
          <w:spacing w:val="-16"/>
          <w:sz w:val="32"/>
        </w:rPr>
        <w:t>色文化资源中的廉洁元素，打造红色廉洁教育精品线路。讲好淄</w:t>
      </w:r>
      <w:r>
        <w:rPr>
          <w:rFonts w:ascii="Times New Roman" w:hAnsi="Times New Roman" w:cs="Times New Roman"/>
          <w:spacing w:val="-18"/>
          <w:sz w:val="32"/>
        </w:rPr>
        <w:t>川早期党组织和抗日战争、解放战争时期党反对腐败、建设廉洁</w:t>
      </w:r>
      <w:r>
        <w:rPr>
          <w:rFonts w:ascii="Times New Roman" w:hAnsi="Times New Roman" w:cs="Times New Roman"/>
          <w:spacing w:val="-15"/>
          <w:sz w:val="32"/>
        </w:rPr>
        <w:t>政治的故事，将其作为全</w:t>
      </w:r>
      <w:r>
        <w:rPr>
          <w:rFonts w:hint="default" w:ascii="Times New Roman" w:hAnsi="Times New Roman" w:cs="Times New Roman"/>
          <w:spacing w:val="-15"/>
          <w:sz w:val="32"/>
          <w:lang w:eastAsia="zh-CN"/>
        </w:rPr>
        <w:t>镇</w:t>
      </w:r>
      <w:r>
        <w:rPr>
          <w:rFonts w:ascii="Times New Roman" w:hAnsi="Times New Roman" w:cs="Times New Roman"/>
          <w:spacing w:val="-15"/>
          <w:sz w:val="32"/>
        </w:rPr>
        <w:t>红色文化主题月教育的重要内容。利用建军节、国庆节、国家公祭日等重要时间节点，举办红色廉洁文化专题展览，学习和传承革命先辈的廉洁风范，引导党员干部</w:t>
      </w:r>
      <w:r>
        <w:rPr>
          <w:rFonts w:ascii="Times New Roman" w:hAnsi="Times New Roman" w:cs="Times New Roman"/>
          <w:spacing w:val="-14"/>
          <w:w w:val="95"/>
          <w:sz w:val="32"/>
        </w:rPr>
        <w:t>筑牢信仰之基、弘扬清风正气。</w:t>
      </w:r>
      <w:r>
        <w:rPr>
          <w:rFonts w:hint="default" w:ascii="Times New Roman" w:hAnsi="Times New Roman" w:eastAsia="楷体_GB2312" w:cs="Times New Roman"/>
          <w:w w:val="95"/>
          <w:sz w:val="32"/>
        </w:rPr>
        <w:t>（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</w:rPr>
        <w:t>牵头单位：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 w:eastAsia="zh-CN"/>
        </w:rPr>
        <w:t>党建办公室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 w:eastAsia="zh-CN"/>
        </w:rPr>
        <w:t>旅游办公室</w:t>
      </w:r>
      <w:r>
        <w:rPr>
          <w:rFonts w:hint="default" w:ascii="Times New Roman" w:hAnsi="Times New Roman" w:eastAsia="楷体_GB2312" w:cs="Times New Roman"/>
          <w:spacing w:val="-7"/>
          <w:sz w:val="32"/>
        </w:rPr>
        <w:t>）</w:t>
      </w:r>
    </w:p>
    <w:p>
      <w:pPr>
        <w:pStyle w:val="10"/>
        <w:numPr>
          <w:ilvl w:val="0"/>
          <w:numId w:val="0"/>
        </w:numPr>
        <w:tabs>
          <w:tab w:val="left" w:pos="989"/>
        </w:tabs>
        <w:spacing w:before="0" w:line="52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/>
        </w:rPr>
      </w:pP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9.</w:t>
      </w:r>
      <w:r>
        <w:rPr>
          <w:rFonts w:hint="default" w:ascii="Times New Roman" w:hAnsi="Times New Roman" w:eastAsia="楷体_GB2312" w:cs="Times New Roman"/>
          <w:sz w:val="32"/>
        </w:rPr>
        <w:t>用社会主义先进文化凝聚思想共识</w:t>
      </w:r>
      <w:r>
        <w:rPr>
          <w:rFonts w:ascii="Times New Roman" w:hAnsi="Times New Roman" w:cs="Times New Roman"/>
          <w:spacing w:val="-6"/>
          <w:sz w:val="32"/>
        </w:rPr>
        <w:t>。挖掘宣传新中国成立以来淄川一系列重要事件、重大决策、重点项目等背后的纪律故事、廉洁故事，总结提炼新时代淄川全面从严治党的成功经验。利用新时代文明实践中心以及基层现有基础设施，举办专题展览、设立廉洁书屋，培育党员干部为政清廉、秉公用权的文化土壤。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/>
        </w:rPr>
        <w:t>（牵头单位：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 w:eastAsia="zh-CN"/>
        </w:rPr>
        <w:t>镇宣传办公室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/>
        </w:rPr>
        <w:t>、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 w:eastAsia="zh-CN"/>
        </w:rPr>
        <w:t>镇旅游办公室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/>
        </w:rPr>
        <w:t>）</w:t>
      </w:r>
    </w:p>
    <w:p>
      <w:pPr>
        <w:pStyle w:val="10"/>
        <w:numPr>
          <w:ilvl w:val="0"/>
          <w:numId w:val="0"/>
        </w:numPr>
        <w:tabs>
          <w:tab w:val="left" w:pos="989"/>
        </w:tabs>
        <w:spacing w:before="0" w:line="520" w:lineRule="exact"/>
        <w:ind w:left="0" w:right="0" w:firstLine="628" w:firstLineChars="200"/>
        <w:jc w:val="both"/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5"/>
          <w:w w:val="95"/>
          <w:sz w:val="32"/>
          <w:lang w:val="en-US" w:eastAsia="zh-CN"/>
        </w:rPr>
        <w:t>10.</w:t>
      </w:r>
      <w:r>
        <w:rPr>
          <w:rFonts w:hint="default" w:ascii="Times New Roman" w:hAnsi="Times New Roman" w:eastAsia="楷体_GB2312" w:cs="Times New Roman"/>
          <w:spacing w:val="5"/>
          <w:w w:val="95"/>
          <w:sz w:val="32"/>
        </w:rPr>
        <w:t>从优秀传统文化中汲取智慧营养</w:t>
      </w:r>
      <w:r>
        <w:rPr>
          <w:rFonts w:ascii="Times New Roman" w:hAnsi="Times New Roman" w:cs="Times New Roman"/>
          <w:spacing w:val="4"/>
          <w:w w:val="95"/>
          <w:sz w:val="32"/>
        </w:rPr>
        <w:t>。</w:t>
      </w:r>
      <w:r>
        <w:rPr>
          <w:rFonts w:ascii="Times New Roman" w:hAnsi="Times New Roman" w:cs="Times New Roman"/>
          <w:spacing w:val="-6"/>
          <w:w w:val="100"/>
          <w:sz w:val="32"/>
        </w:rPr>
        <w:t>大力弘扬优秀传统文</w:t>
      </w:r>
      <w:r>
        <w:rPr>
          <w:rFonts w:ascii="Times New Roman" w:hAnsi="Times New Roman" w:cs="Times New Roman"/>
          <w:spacing w:val="-6"/>
          <w:sz w:val="32"/>
        </w:rPr>
        <w:t>化，进一步坚定文化自信，结合深入实施中华优秀传统文化传承发展工程，推动中华优秀传统文化创造性转化、创新性发展。挖掘聊斋文化、陶瓷文化中蕴含的廉洁理念，提炼淄川明末首辅张至发、一代廉吏邱璐、直谏名臣孙蕙、两袖清风高珩等清官廉吏事迹，整理清官廉吏的嘉言懿行，紧密结合全面从严治党新形势新任务进行阐释。将廉洁元素融入</w:t>
      </w:r>
      <w:r>
        <w:rPr>
          <w:rFonts w:hint="eastAsia" w:ascii="Times New Roman" w:hAnsi="Times New Roman" w:cs="Times New Roman"/>
          <w:spacing w:val="-6"/>
          <w:sz w:val="32"/>
          <w:lang w:eastAsia="zh-CN"/>
        </w:rPr>
        <w:t>“</w:t>
      </w:r>
      <w:r>
        <w:rPr>
          <w:rFonts w:ascii="Times New Roman" w:hAnsi="Times New Roman" w:cs="Times New Roman"/>
          <w:spacing w:val="-6"/>
          <w:sz w:val="32"/>
        </w:rPr>
        <w:t>山东手造</w:t>
      </w:r>
      <w:r>
        <w:rPr>
          <w:rFonts w:hint="eastAsia" w:ascii="Times New Roman" w:hAnsi="Times New Roman" w:cs="Times New Roman"/>
          <w:spacing w:val="-6"/>
          <w:sz w:val="32"/>
          <w:lang w:eastAsia="zh-CN"/>
        </w:rPr>
        <w:t>”</w:t>
      </w:r>
      <w:r>
        <w:rPr>
          <w:rFonts w:ascii="Times New Roman" w:hAnsi="Times New Roman" w:cs="Times New Roman"/>
          <w:spacing w:val="-6"/>
          <w:sz w:val="32"/>
        </w:rPr>
        <w:t>品牌建设，推出系列讲座、经典诵读、非遗传承等活动，涵养党员干部廉洁自律、克己奉公的精神境界。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/>
        </w:rPr>
        <w:t>（牵头单位：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 w:eastAsia="zh-CN"/>
        </w:rPr>
        <w:t>镇纪委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/>
        </w:rPr>
        <w:t>、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 w:eastAsia="zh-CN"/>
        </w:rPr>
        <w:t>镇宣传办公室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/>
        </w:rPr>
        <w:t>、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 w:eastAsia="zh-CN"/>
        </w:rPr>
        <w:t>镇党建办公室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/>
        </w:rPr>
        <w:t>、</w:t>
      </w:r>
      <w:r>
        <w:rPr>
          <w:rFonts w:hint="default" w:ascii="Times New Roman" w:hAnsi="Times New Roman" w:eastAsia="楷体_GB2312" w:cs="Times New Roman"/>
          <w:spacing w:val="-7"/>
          <w:w w:val="95"/>
          <w:sz w:val="32"/>
          <w:lang w:val="en-US" w:eastAsia="zh-CN"/>
        </w:rPr>
        <w:t>镇旅游办公室）</w:t>
      </w:r>
    </w:p>
    <w:p>
      <w:pPr>
        <w:pStyle w:val="10"/>
        <w:numPr>
          <w:ilvl w:val="0"/>
          <w:numId w:val="0"/>
        </w:numPr>
        <w:tabs>
          <w:tab w:val="left" w:pos="989"/>
        </w:tabs>
        <w:spacing w:line="520" w:lineRule="exact"/>
        <w:ind w:left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zh-CN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实施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</w:rPr>
        <w:t>培廉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</w:rPr>
        <w:t>行动，助推廉洁修身齐家</w:t>
      </w:r>
    </w:p>
    <w:p>
      <w:pPr>
        <w:pStyle w:val="4"/>
        <w:numPr>
          <w:ilvl w:val="-1"/>
          <w:numId w:val="0"/>
        </w:numPr>
        <w:spacing w:before="0" w:after="0" w:line="520" w:lineRule="exact"/>
        <w:ind w:left="0" w:leftChars="0" w:right="174" w:firstLine="660" w:firstLineChars="200"/>
        <w:jc w:val="both"/>
        <w:rPr>
          <w:rFonts w:hint="default" w:ascii="Times New Roman" w:hAnsi="Times New Roman" w:eastAsia="楷体_GB2312" w:cs="Times New Roman"/>
          <w:spacing w:val="-5"/>
          <w:sz w:val="32"/>
        </w:rPr>
      </w:pPr>
      <w:r>
        <w:rPr>
          <w:rFonts w:hint="default" w:ascii="Times New Roman" w:hAnsi="Times New Roman" w:eastAsia="楷体_GB2312" w:cs="Times New Roman"/>
          <w:spacing w:val="5"/>
          <w:sz w:val="32"/>
          <w:lang w:val="en-US" w:eastAsia="zh-CN"/>
        </w:rPr>
        <w:t>11.</w:t>
      </w:r>
      <w:r>
        <w:rPr>
          <w:rFonts w:hint="default" w:ascii="Times New Roman" w:hAnsi="Times New Roman" w:eastAsia="楷体_GB2312" w:cs="Times New Roman"/>
          <w:spacing w:val="5"/>
          <w:sz w:val="32"/>
        </w:rPr>
        <w:t>教育领导干部注重家庭家教家风</w:t>
      </w:r>
      <w:r>
        <w:rPr>
          <w:rFonts w:ascii="Times New Roman" w:hAnsi="Times New Roman" w:cs="Times New Roman"/>
          <w:spacing w:val="-18"/>
          <w:sz w:val="32"/>
        </w:rPr>
        <w:t>。</w:t>
      </w:r>
      <w:r>
        <w:rPr>
          <w:rFonts w:ascii="Times New Roman" w:hAnsi="Times New Roman" w:cs="Times New Roman"/>
          <w:spacing w:val="4"/>
          <w:sz w:val="32"/>
        </w:rPr>
        <w:t>每年</w:t>
      </w:r>
      <w:r>
        <w:rPr>
          <w:rFonts w:ascii="Times New Roman" w:hAnsi="Times New Roman" w:eastAsia="仿宋_GB2312" w:cs="Times New Roman"/>
          <w:spacing w:val="4"/>
          <w:sz w:val="32"/>
        </w:rPr>
        <w:t>5</w:t>
      </w:r>
      <w:r>
        <w:rPr>
          <w:rFonts w:ascii="Times New Roman" w:hAnsi="Times New Roman" w:cs="Times New Roman"/>
          <w:spacing w:val="4"/>
          <w:sz w:val="32"/>
        </w:rPr>
        <w:t>月集中开展廉洁家风主题活动，在新闻媒体开设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“</w:t>
      </w:r>
      <w:r>
        <w:rPr>
          <w:rFonts w:ascii="Times New Roman" w:hAnsi="Times New Roman" w:cs="Times New Roman"/>
          <w:spacing w:val="4"/>
          <w:sz w:val="32"/>
        </w:rPr>
        <w:t>般阳廉洁家风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”</w:t>
      </w:r>
      <w:r>
        <w:rPr>
          <w:rFonts w:ascii="Times New Roman" w:hAnsi="Times New Roman" w:cs="Times New Roman"/>
          <w:spacing w:val="4"/>
          <w:sz w:val="32"/>
        </w:rPr>
        <w:t>专题专栏，开展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“</w:t>
      </w:r>
      <w:r>
        <w:rPr>
          <w:rFonts w:ascii="Times New Roman" w:hAnsi="Times New Roman" w:cs="Times New Roman"/>
          <w:spacing w:val="4"/>
          <w:sz w:val="32"/>
        </w:rPr>
        <w:t>廉洁寄语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”“</w:t>
      </w:r>
      <w:r>
        <w:rPr>
          <w:rFonts w:ascii="Times New Roman" w:hAnsi="Times New Roman" w:cs="Times New Roman"/>
          <w:spacing w:val="4"/>
          <w:sz w:val="32"/>
        </w:rPr>
        <w:t>廉洁家风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”</w:t>
      </w:r>
      <w:r>
        <w:rPr>
          <w:rFonts w:ascii="Times New Roman" w:hAnsi="Times New Roman" w:cs="Times New Roman"/>
          <w:spacing w:val="4"/>
          <w:sz w:val="32"/>
        </w:rPr>
        <w:t>主题党日、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“</w:t>
      </w:r>
      <w:r>
        <w:rPr>
          <w:rFonts w:ascii="Times New Roman" w:hAnsi="Times New Roman" w:cs="Times New Roman"/>
          <w:spacing w:val="4"/>
          <w:sz w:val="32"/>
        </w:rPr>
        <w:t>最美家庭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”</w:t>
      </w:r>
      <w:r>
        <w:rPr>
          <w:rFonts w:ascii="Times New Roman" w:hAnsi="Times New Roman" w:cs="Times New Roman"/>
          <w:spacing w:val="4"/>
          <w:sz w:val="32"/>
        </w:rPr>
        <w:t>寻找等活动，引导党员干部家属当好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“</w:t>
      </w:r>
      <w:r>
        <w:rPr>
          <w:rFonts w:ascii="Times New Roman" w:hAnsi="Times New Roman" w:cs="Times New Roman"/>
          <w:spacing w:val="4"/>
          <w:sz w:val="32"/>
        </w:rPr>
        <w:t>廉内助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”</w:t>
      </w:r>
      <w:r>
        <w:rPr>
          <w:rFonts w:ascii="Times New Roman" w:hAnsi="Times New Roman" w:cs="Times New Roman"/>
          <w:spacing w:val="4"/>
          <w:sz w:val="32"/>
        </w:rPr>
        <w:t>。公开通报家风败坏典</w:t>
      </w:r>
      <w:r>
        <w:rPr>
          <w:rFonts w:ascii="Times New Roman" w:hAnsi="Times New Roman" w:cs="Times New Roman"/>
          <w:spacing w:val="4"/>
          <w:w w:val="100"/>
          <w:sz w:val="32"/>
        </w:rPr>
        <w:t>型案例，警醒领导干部及家人汲取家风不正教训，带头抓好家风，</w:t>
      </w:r>
      <w:r>
        <w:rPr>
          <w:rFonts w:ascii="Times New Roman" w:hAnsi="Times New Roman" w:cs="Times New Roman"/>
          <w:spacing w:val="4"/>
          <w:sz w:val="32"/>
        </w:rPr>
        <w:t>管好亲属子女，筑牢反腐倡廉的家庭防线。</w:t>
      </w:r>
      <w:r>
        <w:rPr>
          <w:rFonts w:hint="default" w:ascii="Times New Roman" w:hAnsi="Times New Roman" w:eastAsia="楷体_GB2312" w:cs="Times New Roman"/>
          <w:sz w:val="32"/>
        </w:rPr>
        <w:t>（</w:t>
      </w:r>
      <w:r>
        <w:rPr>
          <w:rFonts w:hint="default" w:ascii="Times New Roman" w:hAnsi="Times New Roman" w:eastAsia="楷体_GB2312" w:cs="Times New Roman"/>
          <w:spacing w:val="-5"/>
          <w:sz w:val="32"/>
        </w:rPr>
        <w:t>牵头单位：</w:t>
      </w:r>
      <w:r>
        <w:rPr>
          <w:rFonts w:hint="default" w:ascii="Times New Roman" w:hAnsi="Times New Roman" w:eastAsia="楷体_GB2312" w:cs="Times New Roman"/>
          <w:spacing w:val="-5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 w:eastAsia="zh-CN"/>
        </w:rPr>
        <w:t>纪委</w:t>
      </w:r>
      <w:r>
        <w:rPr>
          <w:rFonts w:hint="default" w:ascii="Times New Roman" w:hAnsi="Times New Roman" w:eastAsia="楷体_GB2312" w:cs="Times New Roman"/>
          <w:spacing w:val="-5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5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 w:eastAsia="zh-CN"/>
        </w:rPr>
        <w:t>宣传办公室</w:t>
      </w:r>
      <w:r>
        <w:rPr>
          <w:rFonts w:hint="default" w:ascii="Times New Roman" w:hAnsi="Times New Roman" w:eastAsia="楷体_GB2312" w:cs="Times New Roman"/>
          <w:spacing w:val="-5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5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5"/>
          <w:sz w:val="32"/>
        </w:rPr>
        <w:t>妇联）</w:t>
      </w:r>
    </w:p>
    <w:p>
      <w:pPr>
        <w:pStyle w:val="4"/>
        <w:spacing w:before="0" w:line="520" w:lineRule="exact"/>
        <w:ind w:left="0" w:right="0" w:firstLine="660" w:firstLineChars="200"/>
        <w:jc w:val="both"/>
        <w:rPr>
          <w:rFonts w:hint="default" w:ascii="Times New Roman" w:hAnsi="Times New Roman" w:eastAsia="楷体_GB2312" w:cs="Times New Roman"/>
          <w:spacing w:val="-5"/>
          <w:sz w:val="32"/>
        </w:rPr>
      </w:pPr>
      <w:r>
        <w:rPr>
          <w:rFonts w:hint="default" w:ascii="Times New Roman" w:hAnsi="Times New Roman" w:eastAsia="楷体_GB2312" w:cs="Times New Roman"/>
          <w:spacing w:val="5"/>
          <w:sz w:val="32"/>
          <w:lang w:val="en-US" w:eastAsia="zh-CN"/>
        </w:rPr>
        <w:t>12.</w:t>
      </w:r>
      <w:r>
        <w:rPr>
          <w:rFonts w:hint="default" w:ascii="Times New Roman" w:hAnsi="Times New Roman" w:eastAsia="楷体_GB2312" w:cs="Times New Roman"/>
          <w:spacing w:val="5"/>
          <w:sz w:val="32"/>
        </w:rPr>
        <w:t>把家风建设作为作风建设重要内容</w:t>
      </w:r>
      <w:r>
        <w:rPr>
          <w:rFonts w:ascii="Times New Roman" w:hAnsi="Times New Roman" w:cs="Times New Roman"/>
          <w:spacing w:val="4"/>
          <w:sz w:val="32"/>
        </w:rPr>
        <w:t>。将领导干部家风</w:t>
      </w:r>
      <w:r>
        <w:rPr>
          <w:rFonts w:hint="default" w:ascii="Times New Roman" w:hAnsi="Times New Roman" w:cs="Times New Roman"/>
          <w:spacing w:val="4"/>
          <w:sz w:val="32"/>
          <w:lang w:val="en-US" w:eastAsia="zh-CN"/>
        </w:rPr>
        <w:t>建设情况</w:t>
      </w:r>
      <w:r>
        <w:rPr>
          <w:rFonts w:ascii="Times New Roman" w:hAnsi="Times New Roman" w:cs="Times New Roman"/>
          <w:spacing w:val="4"/>
        </w:rPr>
        <w:t>纳入述职评议、廉政谈话、述责述廉等工作，对配偶、子女、身边工作人员管理不严格，干部群众有反映的，所在部门（单位）主要负责同志要及时提醒谈话、督促整改。认真组织开展廉洁家访，严格执行个人有关事项报告制度，加大</w:t>
      </w:r>
      <w:r>
        <w:rPr>
          <w:rFonts w:hint="eastAsia" w:ascii="Times New Roman" w:hAnsi="Times New Roman" w:cs="Times New Roman"/>
          <w:spacing w:val="4"/>
          <w:lang w:eastAsia="zh-CN"/>
        </w:rPr>
        <w:t>“</w:t>
      </w:r>
      <w:r>
        <w:rPr>
          <w:rFonts w:ascii="Times New Roman" w:hAnsi="Times New Roman" w:cs="Times New Roman"/>
          <w:spacing w:val="4"/>
        </w:rPr>
        <w:t>八小时之外</w:t>
      </w:r>
      <w:r>
        <w:rPr>
          <w:rFonts w:hint="eastAsia" w:ascii="Times New Roman" w:hAnsi="Times New Roman" w:cs="Times New Roman"/>
          <w:spacing w:val="4"/>
          <w:lang w:eastAsia="zh-CN"/>
        </w:rPr>
        <w:t>”</w:t>
      </w:r>
      <w:r>
        <w:rPr>
          <w:rFonts w:ascii="Times New Roman" w:hAnsi="Times New Roman" w:cs="Times New Roman"/>
          <w:spacing w:val="4"/>
        </w:rPr>
        <w:t>监督力度，积极探索家风建设专题报告、夫妻双方廉洁承诺，共</w:t>
      </w:r>
      <w:r>
        <w:rPr>
          <w:rFonts w:ascii="Times New Roman" w:hAnsi="Times New Roman" w:cs="Times New Roman"/>
          <w:spacing w:val="4"/>
          <w:w w:val="100"/>
        </w:rPr>
        <w:t>筑廉洁</w:t>
      </w:r>
      <w:r>
        <w:rPr>
          <w:rFonts w:hint="eastAsia" w:ascii="Times New Roman" w:hAnsi="Times New Roman" w:cs="Times New Roman"/>
          <w:spacing w:val="4"/>
          <w:w w:val="100"/>
          <w:lang w:eastAsia="zh-CN"/>
        </w:rPr>
        <w:t>“</w:t>
      </w:r>
      <w:r>
        <w:rPr>
          <w:rFonts w:ascii="Times New Roman" w:hAnsi="Times New Roman" w:cs="Times New Roman"/>
          <w:spacing w:val="4"/>
          <w:w w:val="100"/>
        </w:rPr>
        <w:t>防火墙</w:t>
      </w:r>
      <w:r>
        <w:rPr>
          <w:rFonts w:hint="eastAsia" w:ascii="Times New Roman" w:hAnsi="Times New Roman" w:cs="Times New Roman"/>
          <w:spacing w:val="4"/>
          <w:w w:val="100"/>
          <w:lang w:eastAsia="zh-CN"/>
        </w:rPr>
        <w:t>”</w:t>
      </w:r>
      <w:r>
        <w:rPr>
          <w:rFonts w:ascii="Times New Roman" w:hAnsi="Times New Roman" w:cs="Times New Roman"/>
          <w:spacing w:val="4"/>
          <w:w w:val="100"/>
        </w:rPr>
        <w:t>。</w:t>
      </w:r>
      <w:r>
        <w:rPr>
          <w:rFonts w:hint="default" w:ascii="Times New Roman" w:hAnsi="Times New Roman" w:eastAsia="楷体_GB2312" w:cs="Times New Roman"/>
          <w:spacing w:val="-5"/>
          <w:w w:val="100"/>
        </w:rPr>
        <w:t>（牵头单位：</w:t>
      </w:r>
      <w:r>
        <w:rPr>
          <w:rFonts w:hint="default" w:ascii="Times New Roman" w:hAnsi="Times New Roman" w:eastAsia="楷体_GB2312" w:cs="Times New Roman"/>
          <w:spacing w:val="-5"/>
          <w:w w:val="100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5"/>
          <w:w w:val="100"/>
          <w:sz w:val="32"/>
          <w:lang w:val="en-US" w:eastAsia="zh-CN"/>
        </w:rPr>
        <w:t>纪委</w:t>
      </w:r>
      <w:r>
        <w:rPr>
          <w:rFonts w:hint="default" w:ascii="Times New Roman" w:hAnsi="Times New Roman" w:eastAsia="楷体_GB2312" w:cs="Times New Roman"/>
          <w:spacing w:val="-5"/>
          <w:w w:val="100"/>
        </w:rPr>
        <w:t>、</w:t>
      </w:r>
      <w:r>
        <w:rPr>
          <w:rFonts w:hint="default" w:ascii="Times New Roman" w:hAnsi="Times New Roman" w:eastAsia="楷体_GB2312" w:cs="Times New Roman"/>
          <w:spacing w:val="-5"/>
          <w:w w:val="100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5"/>
          <w:w w:val="100"/>
          <w:sz w:val="32"/>
          <w:lang w:val="en-US" w:eastAsia="zh-CN"/>
        </w:rPr>
        <w:t>党建办公室</w:t>
      </w:r>
      <w:r>
        <w:rPr>
          <w:rFonts w:hint="default" w:ascii="Times New Roman" w:hAnsi="Times New Roman" w:eastAsia="楷体_GB2312" w:cs="Times New Roman"/>
          <w:spacing w:val="-5"/>
          <w:w w:val="100"/>
        </w:rPr>
        <w:t>、</w:t>
      </w:r>
      <w:r>
        <w:rPr>
          <w:rFonts w:hint="default" w:ascii="Times New Roman" w:hAnsi="Times New Roman" w:eastAsia="楷体_GB2312" w:cs="Times New Roman"/>
          <w:spacing w:val="-5"/>
          <w:w w:val="100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5"/>
        </w:rPr>
        <w:t>妇联）</w:t>
      </w:r>
    </w:p>
    <w:p>
      <w:pPr>
        <w:pStyle w:val="4"/>
        <w:spacing w:line="520" w:lineRule="exact"/>
        <w:ind w:left="0" w:firstLine="640" w:firstLineChars="200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六、实施</w:t>
      </w:r>
      <w:r>
        <w:rPr>
          <w:rFonts w:hint="eastAsia" w:ascii="Times New Roman" w:hAnsi="Times New Roman" w:eastAsia="黑体" w:cs="Times New Roman"/>
          <w:lang w:eastAsia="zh-CN"/>
        </w:rPr>
        <w:t>“</w:t>
      </w:r>
      <w:r>
        <w:rPr>
          <w:rFonts w:hint="default" w:ascii="Times New Roman" w:hAnsi="Times New Roman" w:eastAsia="黑体" w:cs="Times New Roman"/>
        </w:rPr>
        <w:t>思廉</w:t>
      </w:r>
      <w:r>
        <w:rPr>
          <w:rFonts w:hint="eastAsia" w:ascii="Times New Roman" w:hAnsi="Times New Roman" w:eastAsia="黑体" w:cs="Times New Roman"/>
          <w:lang w:eastAsia="zh-CN"/>
        </w:rPr>
        <w:t>”</w:t>
      </w:r>
      <w:r>
        <w:rPr>
          <w:rFonts w:hint="default" w:ascii="Times New Roman" w:hAnsi="Times New Roman" w:eastAsia="黑体" w:cs="Times New Roman"/>
        </w:rPr>
        <w:t>行动，提升拒腐防变能力</w:t>
      </w:r>
    </w:p>
    <w:p>
      <w:pPr>
        <w:pStyle w:val="4"/>
        <w:numPr>
          <w:ilvl w:val="-1"/>
          <w:numId w:val="0"/>
        </w:numPr>
        <w:spacing w:before="0" w:after="0" w:line="520" w:lineRule="exact"/>
        <w:ind w:left="0" w:leftChars="0" w:right="0" w:firstLine="660" w:firstLineChars="200"/>
        <w:jc w:val="both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pacing w:val="5"/>
          <w:sz w:val="32"/>
          <w:lang w:val="en-US" w:eastAsia="zh-CN"/>
        </w:rPr>
        <w:t>13.</w:t>
      </w:r>
      <w:r>
        <w:rPr>
          <w:rFonts w:hint="default" w:ascii="Times New Roman" w:hAnsi="Times New Roman" w:eastAsia="楷体_GB2312" w:cs="Times New Roman"/>
          <w:spacing w:val="5"/>
          <w:w w:val="95"/>
          <w:sz w:val="32"/>
        </w:rPr>
        <w:t>开展职务犯罪案件庭审旁听活动</w:t>
      </w:r>
      <w:r>
        <w:rPr>
          <w:rFonts w:ascii="Times New Roman" w:hAnsi="Times New Roman" w:cs="Times New Roman"/>
          <w:spacing w:val="4"/>
          <w:w w:val="95"/>
          <w:sz w:val="32"/>
        </w:rPr>
        <w:t>。严格落实《职务犯罪</w:t>
      </w:r>
      <w:r>
        <w:rPr>
          <w:rFonts w:ascii="Times New Roman" w:hAnsi="Times New Roman" w:cs="Times New Roman"/>
          <w:spacing w:val="-4"/>
          <w:sz w:val="32"/>
        </w:rPr>
        <w:t>案件庭审旁听警示教育制度》，注重因岗施教、因人施教，每年</w:t>
      </w:r>
      <w:r>
        <w:rPr>
          <w:rFonts w:ascii="Times New Roman" w:hAnsi="Times New Roman" w:cs="Times New Roman"/>
          <w:spacing w:val="-12"/>
          <w:sz w:val="32"/>
        </w:rPr>
        <w:t>适时分层次、分岗位组织党员干部到法院现场旁听职务犯罪案件</w:t>
      </w:r>
      <w:r>
        <w:rPr>
          <w:rFonts w:ascii="Times New Roman" w:hAnsi="Times New Roman" w:cs="Times New Roman"/>
          <w:spacing w:val="-11"/>
          <w:sz w:val="32"/>
        </w:rPr>
        <w:t>庭审，提高党员干部的廉洁意识和纪法意识。</w:t>
      </w:r>
      <w:r>
        <w:rPr>
          <w:rFonts w:hint="default" w:ascii="Times New Roman" w:hAnsi="Times New Roman" w:eastAsia="楷体_GB2312" w:cs="Times New Roman"/>
          <w:sz w:val="32"/>
        </w:rPr>
        <w:t>（</w:t>
      </w:r>
      <w:r>
        <w:rPr>
          <w:rFonts w:hint="default" w:ascii="Times New Roman" w:hAnsi="Times New Roman" w:eastAsia="楷体_GB2312" w:cs="Times New Roman"/>
          <w:spacing w:val="-5"/>
          <w:sz w:val="32"/>
        </w:rPr>
        <w:t>牵头单位：</w:t>
      </w:r>
      <w:r>
        <w:rPr>
          <w:rFonts w:hint="default" w:ascii="Times New Roman" w:hAnsi="Times New Roman" w:eastAsia="楷体_GB2312" w:cs="Times New Roman"/>
          <w:spacing w:val="-5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 w:eastAsia="zh-CN"/>
        </w:rPr>
        <w:t>纪委</w:t>
      </w:r>
      <w:r>
        <w:rPr>
          <w:rFonts w:hint="default" w:ascii="Times New Roman" w:hAnsi="Times New Roman" w:eastAsia="楷体_GB2312" w:cs="Times New Roman"/>
          <w:spacing w:val="-5"/>
          <w:sz w:val="32"/>
        </w:rPr>
        <w:t>）</w:t>
      </w:r>
    </w:p>
    <w:p>
      <w:pPr>
        <w:pStyle w:val="10"/>
        <w:numPr>
          <w:ilvl w:val="-1"/>
          <w:numId w:val="0"/>
        </w:numPr>
        <w:tabs>
          <w:tab w:val="left" w:pos="1153"/>
        </w:tabs>
        <w:spacing w:before="0" w:after="0" w:line="520" w:lineRule="exact"/>
        <w:ind w:left="0" w:right="0" w:firstLine="628" w:firstLineChars="200"/>
        <w:jc w:val="both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pacing w:val="5"/>
          <w:w w:val="95"/>
          <w:sz w:val="32"/>
          <w:lang w:val="en-US" w:eastAsia="zh-CN"/>
        </w:rPr>
        <w:t>14.</w:t>
      </w:r>
      <w:r>
        <w:rPr>
          <w:rFonts w:hint="default" w:ascii="Times New Roman" w:hAnsi="Times New Roman" w:eastAsia="楷体_GB2312" w:cs="Times New Roman"/>
          <w:spacing w:val="5"/>
          <w:w w:val="95"/>
          <w:sz w:val="32"/>
        </w:rPr>
        <w:t>分层次召开警示教育大会</w:t>
      </w:r>
      <w:r>
        <w:rPr>
          <w:rFonts w:ascii="Times New Roman" w:hAnsi="Times New Roman" w:cs="Times New Roman"/>
          <w:spacing w:val="4"/>
          <w:w w:val="95"/>
          <w:sz w:val="32"/>
        </w:rPr>
        <w:t>。每年召开一次全</w:t>
      </w:r>
      <w:r>
        <w:rPr>
          <w:rFonts w:hint="default" w:ascii="Times New Roman" w:hAnsi="Times New Roman" w:cs="Times New Roman"/>
          <w:spacing w:val="4"/>
          <w:w w:val="95"/>
          <w:sz w:val="32"/>
          <w:lang w:eastAsia="zh-CN"/>
        </w:rPr>
        <w:t>镇</w:t>
      </w:r>
      <w:r>
        <w:rPr>
          <w:rFonts w:ascii="Times New Roman" w:hAnsi="Times New Roman" w:cs="Times New Roman"/>
          <w:spacing w:val="4"/>
          <w:w w:val="95"/>
          <w:sz w:val="32"/>
        </w:rPr>
        <w:t>警示教育</w:t>
      </w:r>
      <w:r>
        <w:rPr>
          <w:rFonts w:ascii="Times New Roman" w:hAnsi="Times New Roman" w:cs="Times New Roman"/>
          <w:spacing w:val="-10"/>
          <w:sz w:val="32"/>
        </w:rPr>
        <w:t>大会，各部门单位每年至少召开一次专题警示教育会议，教育引</w:t>
      </w:r>
      <w:r>
        <w:rPr>
          <w:rFonts w:ascii="Times New Roman" w:hAnsi="Times New Roman" w:cs="Times New Roman"/>
          <w:spacing w:val="-15"/>
          <w:w w:val="95"/>
          <w:sz w:val="32"/>
        </w:rPr>
        <w:t>导</w:t>
      </w:r>
      <w:r>
        <w:rPr>
          <w:rFonts w:ascii="Times New Roman" w:hAnsi="Times New Roman" w:cs="Times New Roman"/>
          <w:spacing w:val="0"/>
          <w:w w:val="95"/>
          <w:sz w:val="32"/>
        </w:rPr>
        <w:t>全</w:t>
      </w:r>
      <w:r>
        <w:rPr>
          <w:rFonts w:hint="default" w:ascii="Times New Roman" w:hAnsi="Times New Roman" w:cs="Times New Roman"/>
          <w:spacing w:val="0"/>
          <w:w w:val="95"/>
          <w:sz w:val="32"/>
          <w:lang w:eastAsia="zh-CN"/>
        </w:rPr>
        <w:t>镇</w:t>
      </w:r>
      <w:r>
        <w:rPr>
          <w:rFonts w:ascii="Times New Roman" w:hAnsi="Times New Roman" w:cs="Times New Roman"/>
          <w:spacing w:val="0"/>
          <w:w w:val="95"/>
          <w:sz w:val="32"/>
        </w:rPr>
        <w:t>广大党员干部以案为镜、以案为鉴、以案为戒。</w:t>
      </w:r>
      <w:r>
        <w:rPr>
          <w:rFonts w:hint="default" w:ascii="Times New Roman" w:hAnsi="Times New Roman" w:eastAsia="楷体_GB2312" w:cs="Times New Roman"/>
          <w:w w:val="95"/>
          <w:sz w:val="32"/>
        </w:rPr>
        <w:t>（牵头单</w:t>
      </w:r>
      <w:r>
        <w:rPr>
          <w:rFonts w:hint="default" w:ascii="Times New Roman" w:hAnsi="Times New Roman" w:eastAsia="楷体_GB2312" w:cs="Times New Roman"/>
          <w:sz w:val="32"/>
        </w:rPr>
        <w:t>位：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纪委、镇党政办公室</w:t>
      </w:r>
      <w:r>
        <w:rPr>
          <w:rFonts w:hint="default" w:ascii="Times New Roman" w:hAnsi="Times New Roman" w:eastAsia="楷体_GB2312" w:cs="Times New Roman"/>
          <w:sz w:val="32"/>
        </w:rPr>
        <w:t>）</w:t>
      </w:r>
    </w:p>
    <w:p>
      <w:pPr>
        <w:pStyle w:val="10"/>
        <w:numPr>
          <w:ilvl w:val="-1"/>
          <w:numId w:val="0"/>
        </w:numPr>
        <w:tabs>
          <w:tab w:val="left" w:pos="1153"/>
        </w:tabs>
        <w:spacing w:before="0" w:after="0" w:line="520" w:lineRule="exact"/>
        <w:ind w:left="0" w:right="0" w:firstLine="656" w:firstLineChars="200"/>
        <w:jc w:val="both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pacing w:val="4"/>
          <w:sz w:val="32"/>
          <w:lang w:val="en-US" w:eastAsia="zh-CN"/>
        </w:rPr>
        <w:t>15.</w:t>
      </w:r>
      <w:r>
        <w:rPr>
          <w:rFonts w:hint="default" w:ascii="Times New Roman" w:hAnsi="Times New Roman" w:eastAsia="楷体_GB2312" w:cs="Times New Roman"/>
          <w:spacing w:val="4"/>
          <w:sz w:val="32"/>
        </w:rPr>
        <w:t>用好身边典型案例</w:t>
      </w:r>
      <w:r>
        <w:rPr>
          <w:rFonts w:ascii="Times New Roman" w:hAnsi="Times New Roman" w:cs="Times New Roman"/>
          <w:spacing w:val="4"/>
          <w:sz w:val="32"/>
        </w:rPr>
        <w:t>。深化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“</w:t>
      </w:r>
      <w:r>
        <w:rPr>
          <w:rFonts w:ascii="Times New Roman" w:hAnsi="Times New Roman" w:cs="Times New Roman"/>
          <w:spacing w:val="4"/>
          <w:sz w:val="32"/>
        </w:rPr>
        <w:t>一案三跟进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”</w:t>
      </w:r>
      <w:r>
        <w:rPr>
          <w:rFonts w:ascii="Times New Roman" w:hAnsi="Times New Roman" w:cs="Times New Roman"/>
          <w:spacing w:val="4"/>
          <w:sz w:val="32"/>
        </w:rPr>
        <w:t>工作机制，发</w:t>
      </w:r>
      <w:r>
        <w:rPr>
          <w:rFonts w:ascii="Times New Roman" w:hAnsi="Times New Roman" w:cs="Times New Roman"/>
          <w:spacing w:val="-3"/>
          <w:sz w:val="32"/>
        </w:rPr>
        <w:t>案单位按规定召开处分决定宣布会、专题民主生活会、组织生活会等。坚持用身边事教育身边人，常态化录制</w:t>
      </w:r>
      <w:r>
        <w:rPr>
          <w:rFonts w:hint="eastAsia" w:ascii="Times New Roman" w:hAnsi="Times New Roman" w:cs="Times New Roman"/>
          <w:spacing w:val="-3"/>
          <w:sz w:val="32"/>
          <w:lang w:eastAsia="zh-CN"/>
        </w:rPr>
        <w:t>“</w:t>
      </w:r>
      <w:r>
        <w:rPr>
          <w:rFonts w:ascii="Times New Roman" w:hAnsi="Times New Roman" w:cs="Times New Roman"/>
          <w:spacing w:val="-3"/>
          <w:sz w:val="32"/>
        </w:rPr>
        <w:t>纪法小课堂</w:t>
      </w:r>
      <w:r>
        <w:rPr>
          <w:rFonts w:hint="eastAsia" w:ascii="Times New Roman" w:hAnsi="Times New Roman" w:cs="Times New Roman"/>
          <w:spacing w:val="-3"/>
          <w:sz w:val="32"/>
          <w:lang w:eastAsia="zh-CN"/>
        </w:rPr>
        <w:t>”</w:t>
      </w:r>
      <w:r>
        <w:rPr>
          <w:rFonts w:ascii="Times New Roman" w:hAnsi="Times New Roman" w:cs="Times New Roman"/>
          <w:spacing w:val="-3"/>
          <w:sz w:val="32"/>
        </w:rPr>
        <w:t>，</w:t>
      </w:r>
      <w:r>
        <w:rPr>
          <w:rFonts w:ascii="Times New Roman" w:hAnsi="Times New Roman" w:cs="Times New Roman"/>
          <w:spacing w:val="-12"/>
          <w:sz w:val="32"/>
        </w:rPr>
        <w:t>聚焦重点领域、关键岗位，深刻剖析典型案件并印发通报，编印</w:t>
      </w:r>
      <w:r>
        <w:rPr>
          <w:rFonts w:ascii="Times New Roman" w:hAnsi="Times New Roman" w:cs="Times New Roman"/>
          <w:spacing w:val="-14"/>
          <w:sz w:val="32"/>
        </w:rPr>
        <w:t>忏悔录、摄制警示教育片，组织参观警示教育基地，做到警钟长鸣、震慑常在。</w:t>
      </w:r>
      <w:r>
        <w:rPr>
          <w:rFonts w:hint="default" w:ascii="Times New Roman" w:hAnsi="Times New Roman" w:eastAsia="楷体_GB2312" w:cs="Times New Roman"/>
          <w:spacing w:val="-14"/>
          <w:sz w:val="32"/>
        </w:rPr>
        <w:t>（牵头单位：</w:t>
      </w:r>
      <w:r>
        <w:rPr>
          <w:rFonts w:hint="default" w:ascii="Times New Roman" w:hAnsi="Times New Roman" w:eastAsia="楷体_GB2312" w:cs="Times New Roman"/>
          <w:spacing w:val="-14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4"/>
          <w:sz w:val="32"/>
          <w:lang w:val="en-US" w:eastAsia="zh-CN"/>
        </w:rPr>
        <w:t>纪委、镇党政办公室</w:t>
      </w:r>
      <w:r>
        <w:rPr>
          <w:rFonts w:hint="default" w:ascii="Times New Roman" w:hAnsi="Times New Roman" w:eastAsia="楷体_GB2312" w:cs="Times New Roman"/>
          <w:spacing w:val="-14"/>
          <w:sz w:val="32"/>
        </w:rPr>
        <w:t>）</w:t>
      </w:r>
    </w:p>
    <w:p>
      <w:pPr>
        <w:pStyle w:val="4"/>
        <w:spacing w:line="520" w:lineRule="exact"/>
        <w:ind w:left="0" w:firstLine="608" w:firstLineChars="200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w w:val="95"/>
        </w:rPr>
        <w:t>七、实施</w:t>
      </w:r>
      <w:r>
        <w:rPr>
          <w:rFonts w:hint="eastAsia" w:ascii="Times New Roman" w:hAnsi="Times New Roman" w:eastAsia="黑体" w:cs="Times New Roman"/>
          <w:w w:val="95"/>
          <w:lang w:eastAsia="zh-CN"/>
        </w:rPr>
        <w:t>“</w:t>
      </w:r>
      <w:r>
        <w:rPr>
          <w:rFonts w:hint="default" w:ascii="Times New Roman" w:hAnsi="Times New Roman" w:eastAsia="黑体" w:cs="Times New Roman"/>
          <w:w w:val="95"/>
        </w:rPr>
        <w:t>践廉</w:t>
      </w:r>
      <w:r>
        <w:rPr>
          <w:rFonts w:hint="eastAsia" w:ascii="Times New Roman" w:hAnsi="Times New Roman" w:eastAsia="黑体" w:cs="Times New Roman"/>
          <w:w w:val="95"/>
          <w:lang w:eastAsia="zh-CN"/>
        </w:rPr>
        <w:t>”</w:t>
      </w:r>
      <w:r>
        <w:rPr>
          <w:rFonts w:hint="default" w:ascii="Times New Roman" w:hAnsi="Times New Roman" w:eastAsia="黑体" w:cs="Times New Roman"/>
          <w:w w:val="95"/>
        </w:rPr>
        <w:t>行动，提升综合治理效能</w:t>
      </w:r>
    </w:p>
    <w:p>
      <w:pPr>
        <w:pStyle w:val="10"/>
        <w:numPr>
          <w:ilvl w:val="0"/>
          <w:numId w:val="0"/>
        </w:numPr>
        <w:tabs>
          <w:tab w:val="left" w:pos="1153"/>
        </w:tabs>
        <w:spacing w:before="0" w:line="520" w:lineRule="exact"/>
        <w:ind w:left="0" w:right="0" w:firstLine="660" w:firstLineChars="200"/>
        <w:jc w:val="both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spacing w:val="5"/>
          <w:sz w:val="32"/>
          <w:lang w:val="en-US" w:eastAsia="zh-CN"/>
        </w:rPr>
        <w:t>16.</w:t>
      </w:r>
      <w:r>
        <w:rPr>
          <w:rFonts w:hint="default" w:ascii="Times New Roman" w:hAnsi="Times New Roman" w:eastAsia="楷体_GB2312" w:cs="Times New Roman"/>
          <w:spacing w:val="5"/>
          <w:sz w:val="32"/>
        </w:rPr>
        <w:t>将廉洁要求融入制度规范</w:t>
      </w:r>
      <w:r>
        <w:rPr>
          <w:rFonts w:ascii="Times New Roman" w:hAnsi="Times New Roman" w:cs="Times New Roman"/>
          <w:spacing w:val="4"/>
          <w:sz w:val="32"/>
        </w:rPr>
        <w:t>。及时把实践中较成熟、可践</w:t>
      </w:r>
      <w:r>
        <w:rPr>
          <w:rFonts w:ascii="Times New Roman" w:hAnsi="Times New Roman" w:cs="Times New Roman"/>
          <w:spacing w:val="-4"/>
          <w:sz w:val="32"/>
        </w:rPr>
        <w:t>行的廉洁要求转化为制度规范，体现到公共政策制定、社会治理完善中，与乡规民约、行业规章、团体章程相结合，发挥教化、</w:t>
      </w:r>
      <w:r>
        <w:rPr>
          <w:rFonts w:ascii="Times New Roman" w:hAnsi="Times New Roman" w:cs="Times New Roman"/>
          <w:spacing w:val="-12"/>
          <w:sz w:val="32"/>
        </w:rPr>
        <w:t>指引和规范作用。深入落实干部选拔任用</w:t>
      </w:r>
      <w:r>
        <w:rPr>
          <w:rFonts w:hint="eastAsia" w:ascii="Times New Roman" w:hAnsi="Times New Roman" w:cs="Times New Roman"/>
          <w:spacing w:val="-12"/>
          <w:sz w:val="32"/>
          <w:lang w:eastAsia="zh-CN"/>
        </w:rPr>
        <w:t>“</w:t>
      </w:r>
      <w:r>
        <w:rPr>
          <w:rFonts w:ascii="Times New Roman" w:hAnsi="Times New Roman" w:cs="Times New Roman"/>
          <w:spacing w:val="-12"/>
          <w:sz w:val="32"/>
        </w:rPr>
        <w:t>凡提四必</w:t>
      </w:r>
      <w:r>
        <w:rPr>
          <w:rFonts w:hint="eastAsia" w:ascii="Times New Roman" w:hAnsi="Times New Roman" w:cs="Times New Roman"/>
          <w:spacing w:val="-12"/>
          <w:sz w:val="32"/>
          <w:lang w:eastAsia="zh-CN"/>
        </w:rPr>
        <w:t>”</w:t>
      </w:r>
      <w:r>
        <w:rPr>
          <w:rFonts w:ascii="Times New Roman" w:hAnsi="Times New Roman" w:cs="Times New Roman"/>
          <w:spacing w:val="-12"/>
          <w:sz w:val="32"/>
        </w:rPr>
        <w:t>和考察对</w:t>
      </w:r>
      <w:r>
        <w:rPr>
          <w:rFonts w:ascii="Times New Roman" w:hAnsi="Times New Roman" w:cs="Times New Roman"/>
          <w:spacing w:val="-11"/>
          <w:sz w:val="32"/>
        </w:rPr>
        <w:t>象</w:t>
      </w:r>
      <w:r>
        <w:rPr>
          <w:rFonts w:hint="eastAsia" w:ascii="Times New Roman" w:hAnsi="Times New Roman" w:cs="Times New Roman"/>
          <w:spacing w:val="-11"/>
          <w:sz w:val="32"/>
          <w:lang w:eastAsia="zh-CN"/>
        </w:rPr>
        <w:t>“</w:t>
      </w:r>
      <w:r>
        <w:rPr>
          <w:rFonts w:ascii="Times New Roman" w:hAnsi="Times New Roman" w:cs="Times New Roman"/>
          <w:spacing w:val="-11"/>
          <w:sz w:val="32"/>
        </w:rPr>
        <w:t>双鉴定</w:t>
      </w:r>
      <w:r>
        <w:rPr>
          <w:rFonts w:hint="eastAsia" w:ascii="Times New Roman" w:hAnsi="Times New Roman" w:cs="Times New Roman"/>
          <w:spacing w:val="-11"/>
          <w:sz w:val="32"/>
          <w:lang w:eastAsia="zh-CN"/>
        </w:rPr>
        <w:t>”</w:t>
      </w:r>
      <w:r>
        <w:rPr>
          <w:rFonts w:ascii="Times New Roman" w:hAnsi="Times New Roman" w:cs="Times New Roman"/>
          <w:spacing w:val="-11"/>
          <w:sz w:val="32"/>
        </w:rPr>
        <w:t>制度，详细了解干部政治素质和廉洁自律情况。坚</w:t>
      </w:r>
      <w:r>
        <w:rPr>
          <w:rFonts w:ascii="Times New Roman" w:hAnsi="Times New Roman" w:cs="Times New Roman"/>
          <w:spacing w:val="-13"/>
          <w:sz w:val="32"/>
        </w:rPr>
        <w:t>持边办案、边剖析、边警示、边整改，用好纪检监察建议，</w:t>
      </w:r>
      <w:r>
        <w:rPr>
          <w:rFonts w:hint="default" w:ascii="Times New Roman" w:hAnsi="Times New Roman" w:cs="Times New Roman"/>
          <w:spacing w:val="-13"/>
          <w:sz w:val="32"/>
          <w:lang w:val="en-US" w:eastAsia="zh-CN"/>
        </w:rPr>
        <w:t>构建</w:t>
      </w:r>
      <w:r>
        <w:rPr>
          <w:rFonts w:hint="eastAsia" w:ascii="Times New Roman" w:hAnsi="Times New Roman" w:cs="Times New Roman"/>
          <w:spacing w:val="-11"/>
          <w:w w:val="100"/>
          <w:sz w:val="32"/>
          <w:lang w:eastAsia="zh-CN"/>
        </w:rPr>
        <w:t>“</w:t>
      </w:r>
      <w:r>
        <w:rPr>
          <w:rFonts w:ascii="Times New Roman" w:hAnsi="Times New Roman" w:cs="Times New Roman"/>
          <w:spacing w:val="-11"/>
          <w:w w:val="100"/>
          <w:sz w:val="32"/>
        </w:rPr>
        <w:t>发现问题、严明纪法、整改纠偏、深化治理</w:t>
      </w:r>
      <w:r>
        <w:rPr>
          <w:rFonts w:hint="eastAsia" w:ascii="Times New Roman" w:hAnsi="Times New Roman" w:cs="Times New Roman"/>
          <w:spacing w:val="-11"/>
          <w:w w:val="100"/>
          <w:sz w:val="32"/>
          <w:lang w:eastAsia="zh-CN"/>
        </w:rPr>
        <w:t>”</w:t>
      </w:r>
      <w:r>
        <w:rPr>
          <w:rFonts w:ascii="Times New Roman" w:hAnsi="Times New Roman" w:cs="Times New Roman"/>
          <w:spacing w:val="-11"/>
          <w:w w:val="100"/>
          <w:sz w:val="32"/>
        </w:rPr>
        <w:t>的监督闭环。探索推行行贿人</w:t>
      </w:r>
      <w:r>
        <w:rPr>
          <w:rFonts w:hint="eastAsia" w:ascii="Times New Roman" w:hAnsi="Times New Roman" w:cs="Times New Roman"/>
          <w:spacing w:val="-11"/>
          <w:w w:val="100"/>
          <w:sz w:val="32"/>
          <w:lang w:eastAsia="zh-CN"/>
        </w:rPr>
        <w:t>“</w:t>
      </w:r>
      <w:r>
        <w:rPr>
          <w:rFonts w:ascii="Times New Roman" w:hAnsi="Times New Roman" w:cs="Times New Roman"/>
          <w:spacing w:val="-11"/>
          <w:w w:val="100"/>
          <w:sz w:val="32"/>
        </w:rPr>
        <w:t>黑名单</w:t>
      </w:r>
      <w:r>
        <w:rPr>
          <w:rFonts w:hint="eastAsia" w:ascii="Times New Roman" w:hAnsi="Times New Roman" w:cs="Times New Roman"/>
          <w:spacing w:val="-11"/>
          <w:w w:val="100"/>
          <w:sz w:val="32"/>
          <w:lang w:eastAsia="zh-CN"/>
        </w:rPr>
        <w:t>”</w:t>
      </w:r>
      <w:r>
        <w:rPr>
          <w:rFonts w:ascii="Times New Roman" w:hAnsi="Times New Roman" w:cs="Times New Roman"/>
          <w:spacing w:val="-11"/>
          <w:w w:val="100"/>
          <w:sz w:val="32"/>
        </w:rPr>
        <w:t>制度，推动形成受贿可恶、行贿可耻的</w:t>
      </w:r>
      <w:r>
        <w:rPr>
          <w:rFonts w:ascii="Times New Roman" w:hAnsi="Times New Roman" w:cs="Times New Roman"/>
          <w:spacing w:val="-11"/>
          <w:sz w:val="32"/>
        </w:rPr>
        <w:t>社会共识。</w:t>
      </w:r>
      <w:r>
        <w:rPr>
          <w:rFonts w:hint="default" w:ascii="Times New Roman" w:hAnsi="Times New Roman" w:eastAsia="楷体_GB2312" w:cs="Times New Roman"/>
          <w:spacing w:val="-14"/>
          <w:sz w:val="32"/>
        </w:rPr>
        <w:t>（牵头单位：</w:t>
      </w:r>
      <w:r>
        <w:rPr>
          <w:rFonts w:hint="default" w:ascii="Times New Roman" w:hAnsi="Times New Roman" w:eastAsia="楷体_GB2312" w:cs="Times New Roman"/>
          <w:spacing w:val="-14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4"/>
          <w:sz w:val="32"/>
          <w:lang w:val="en-US" w:eastAsia="zh-CN"/>
        </w:rPr>
        <w:t>纪委、镇党建办公室</w:t>
      </w:r>
      <w:r>
        <w:rPr>
          <w:rFonts w:hint="default" w:ascii="Times New Roman" w:hAnsi="Times New Roman" w:eastAsia="楷体_GB2312" w:cs="Times New Roman"/>
          <w:spacing w:val="-14"/>
          <w:sz w:val="32"/>
        </w:rPr>
        <w:t>）</w:t>
      </w:r>
    </w:p>
    <w:p>
      <w:pPr>
        <w:pStyle w:val="10"/>
        <w:numPr>
          <w:ilvl w:val="-1"/>
          <w:numId w:val="0"/>
        </w:numPr>
        <w:tabs>
          <w:tab w:val="left" w:pos="1153"/>
        </w:tabs>
        <w:spacing w:before="0" w:after="0" w:line="520" w:lineRule="exact"/>
        <w:ind w:left="0" w:right="0" w:firstLine="660" w:firstLineChars="200"/>
        <w:jc w:val="both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pacing w:val="5"/>
          <w:sz w:val="32"/>
          <w:lang w:val="en-US" w:eastAsia="zh-CN"/>
        </w:rPr>
        <w:t>17.</w:t>
      </w:r>
      <w:r>
        <w:rPr>
          <w:rFonts w:hint="default" w:ascii="Times New Roman" w:hAnsi="Times New Roman" w:eastAsia="楷体_GB2312" w:cs="Times New Roman"/>
          <w:spacing w:val="5"/>
          <w:sz w:val="32"/>
        </w:rPr>
        <w:t>将廉洁要求融入社会治理</w:t>
      </w:r>
      <w:r>
        <w:rPr>
          <w:rFonts w:ascii="Times New Roman" w:hAnsi="Times New Roman" w:cs="Times New Roman"/>
          <w:spacing w:val="4"/>
          <w:sz w:val="32"/>
        </w:rPr>
        <w:t>。将廉洁价值导向融入区域</w:t>
      </w:r>
      <w:r>
        <w:rPr>
          <w:rFonts w:ascii="Times New Roman" w:hAnsi="Times New Roman" w:cs="Times New Roman"/>
          <w:spacing w:val="0"/>
          <w:sz w:val="32"/>
        </w:rPr>
        <w:t>治</w:t>
      </w:r>
      <w:r>
        <w:rPr>
          <w:rFonts w:ascii="Times New Roman" w:hAnsi="Times New Roman" w:cs="Times New Roman"/>
          <w:spacing w:val="0"/>
          <w:w w:val="95"/>
          <w:sz w:val="32"/>
        </w:rPr>
        <w:t>理</w:t>
      </w:r>
      <w:r>
        <w:rPr>
          <w:rFonts w:hint="default" w:ascii="Times New Roman" w:hAnsi="Times New Roman" w:cs="Times New Roman"/>
          <w:spacing w:val="0"/>
          <w:w w:val="95"/>
          <w:sz w:val="32"/>
          <w:lang w:eastAsia="zh-CN"/>
        </w:rPr>
        <w:t>、</w:t>
      </w:r>
      <w:r>
        <w:rPr>
          <w:rFonts w:ascii="Times New Roman" w:hAnsi="Times New Roman" w:cs="Times New Roman"/>
          <w:spacing w:val="0"/>
          <w:w w:val="95"/>
          <w:sz w:val="32"/>
        </w:rPr>
        <w:t>部门治理、行业治理、基层治理，分类施策创建</w:t>
      </w:r>
      <w:r>
        <w:rPr>
          <w:rFonts w:hint="eastAsia" w:ascii="Times New Roman" w:hAnsi="Times New Roman" w:cs="Times New Roman"/>
          <w:spacing w:val="0"/>
          <w:w w:val="95"/>
          <w:sz w:val="32"/>
          <w:lang w:eastAsia="zh-CN"/>
        </w:rPr>
        <w:t>“</w:t>
      </w:r>
      <w:r>
        <w:rPr>
          <w:rFonts w:ascii="Times New Roman" w:hAnsi="Times New Roman" w:cs="Times New Roman"/>
          <w:spacing w:val="0"/>
          <w:w w:val="95"/>
          <w:sz w:val="32"/>
        </w:rPr>
        <w:t>清廉单元</w:t>
      </w:r>
      <w:r>
        <w:rPr>
          <w:rFonts w:hint="eastAsia" w:ascii="Times New Roman" w:hAnsi="Times New Roman" w:cs="Times New Roman"/>
          <w:spacing w:val="0"/>
          <w:w w:val="95"/>
          <w:sz w:val="32"/>
          <w:lang w:eastAsia="zh-CN"/>
        </w:rPr>
        <w:t>”</w:t>
      </w:r>
      <w:r>
        <w:rPr>
          <w:rFonts w:ascii="Times New Roman" w:hAnsi="Times New Roman" w:cs="Times New Roman"/>
          <w:spacing w:val="0"/>
          <w:w w:val="95"/>
          <w:sz w:val="32"/>
        </w:rPr>
        <w:t>。</w:t>
      </w:r>
      <w:r>
        <w:rPr>
          <w:rFonts w:ascii="Times New Roman" w:hAnsi="Times New Roman" w:cs="Times New Roman"/>
          <w:spacing w:val="-19"/>
          <w:sz w:val="32"/>
        </w:rPr>
        <w:t>推进</w:t>
      </w:r>
      <w:r>
        <w:rPr>
          <w:rFonts w:hint="default" w:ascii="Times New Roman" w:hAnsi="Times New Roman" w:cs="Times New Roman"/>
          <w:spacing w:val="-19"/>
          <w:sz w:val="32"/>
          <w:lang w:val="en-US" w:eastAsia="zh-CN"/>
        </w:rPr>
        <w:t>清廉</w:t>
      </w:r>
      <w:r>
        <w:rPr>
          <w:rFonts w:ascii="Times New Roman" w:hAnsi="Times New Roman" w:cs="Times New Roman"/>
          <w:spacing w:val="-19"/>
          <w:sz w:val="32"/>
        </w:rPr>
        <w:t>机关建设，实现作风转变、效能提升。推进清廉企业建</w:t>
      </w:r>
      <w:r>
        <w:rPr>
          <w:rFonts w:ascii="Times New Roman" w:hAnsi="Times New Roman" w:cs="Times New Roman"/>
          <w:spacing w:val="-12"/>
          <w:sz w:val="32"/>
        </w:rPr>
        <w:t>设，实现诚信经营、廉洁守法。推进清廉学校建设，实现校风学</w:t>
      </w:r>
      <w:r>
        <w:rPr>
          <w:rFonts w:ascii="Times New Roman" w:hAnsi="Times New Roman" w:cs="Times New Roman"/>
          <w:spacing w:val="-13"/>
          <w:sz w:val="32"/>
        </w:rPr>
        <w:t>风优良、师德师风清正。推进清廉医院建设，实现医德清朗、廉洁行医。推</w:t>
      </w:r>
      <w:r>
        <w:rPr>
          <w:rFonts w:ascii="Times New Roman" w:hAnsi="Times New Roman" w:cs="Times New Roman"/>
          <w:spacing w:val="-16"/>
          <w:sz w:val="32"/>
        </w:rPr>
        <w:t>进清廉村居建设，实现村务清朗、民风清醇。将廉洁要求作为精</w:t>
      </w:r>
      <w:r>
        <w:rPr>
          <w:rFonts w:ascii="Times New Roman" w:hAnsi="Times New Roman" w:cs="Times New Roman"/>
          <w:spacing w:val="-17"/>
          <w:sz w:val="32"/>
        </w:rPr>
        <w:t>神文明创建重要内容，树立鲜明导向，推动化风成俗。</w:t>
      </w:r>
      <w:r>
        <w:rPr>
          <w:rFonts w:hint="default" w:ascii="Times New Roman" w:hAnsi="Times New Roman" w:eastAsia="楷体_GB2312" w:cs="Times New Roman"/>
          <w:sz w:val="32"/>
        </w:rPr>
        <w:t>（牵头单</w:t>
      </w:r>
      <w:r>
        <w:rPr>
          <w:rFonts w:hint="default" w:ascii="Times New Roman" w:hAnsi="Times New Roman" w:eastAsia="楷体_GB2312" w:cs="Times New Roman"/>
          <w:spacing w:val="-12"/>
          <w:sz w:val="32"/>
        </w:rPr>
        <w:t>位：</w:t>
      </w:r>
      <w:r>
        <w:rPr>
          <w:rFonts w:hint="default" w:ascii="Times New Roman" w:hAnsi="Times New Roman" w:eastAsia="楷体_GB2312" w:cs="Times New Roman"/>
          <w:spacing w:val="-12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2"/>
          <w:sz w:val="32"/>
          <w:lang w:val="en-US" w:eastAsia="zh-CN"/>
        </w:rPr>
        <w:t>纪委</w:t>
      </w:r>
      <w:r>
        <w:rPr>
          <w:rFonts w:hint="default" w:ascii="Times New Roman" w:hAnsi="Times New Roman" w:eastAsia="楷体_GB2312" w:cs="Times New Roman"/>
          <w:spacing w:val="-12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12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2"/>
          <w:sz w:val="32"/>
          <w:lang w:val="en-US" w:eastAsia="zh-CN"/>
        </w:rPr>
        <w:t>宣传办公室</w:t>
      </w:r>
      <w:r>
        <w:rPr>
          <w:rFonts w:hint="default" w:ascii="Times New Roman" w:hAnsi="Times New Roman" w:eastAsia="楷体_GB2312" w:cs="Times New Roman"/>
          <w:spacing w:val="-12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12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2"/>
          <w:sz w:val="32"/>
          <w:lang w:val="en-US" w:eastAsia="zh-CN"/>
        </w:rPr>
        <w:t>党建办公室</w:t>
      </w:r>
      <w:r>
        <w:rPr>
          <w:rFonts w:hint="default" w:ascii="Times New Roman" w:hAnsi="Times New Roman" w:eastAsia="楷体_GB2312" w:cs="Times New Roman"/>
          <w:spacing w:val="-12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12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2"/>
          <w:sz w:val="32"/>
          <w:lang w:val="en-US" w:eastAsia="zh-CN"/>
        </w:rPr>
        <w:t>科教文卫中心</w:t>
      </w:r>
      <w:r>
        <w:rPr>
          <w:rFonts w:hint="default" w:ascii="Times New Roman" w:hAnsi="Times New Roman" w:eastAsia="楷体_GB2312" w:cs="Times New Roman"/>
          <w:spacing w:val="-12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12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2"/>
          <w:sz w:val="32"/>
          <w:lang w:val="en-US" w:eastAsia="zh-CN"/>
        </w:rPr>
        <w:t>经委</w:t>
      </w:r>
      <w:r>
        <w:rPr>
          <w:rFonts w:hint="default" w:ascii="Times New Roman" w:hAnsi="Times New Roman" w:eastAsia="楷体_GB2312" w:cs="Times New Roman"/>
          <w:spacing w:val="-12"/>
          <w:sz w:val="32"/>
        </w:rPr>
        <w:t>）</w:t>
      </w:r>
    </w:p>
    <w:p>
      <w:pPr>
        <w:pStyle w:val="10"/>
        <w:numPr>
          <w:ilvl w:val="0"/>
          <w:numId w:val="0"/>
        </w:numPr>
        <w:tabs>
          <w:tab w:val="left" w:pos="1153"/>
        </w:tabs>
        <w:spacing w:before="0" w:line="520" w:lineRule="exact"/>
        <w:ind w:left="0" w:right="0" w:firstLine="656" w:firstLineChars="200"/>
        <w:jc w:val="both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spacing w:val="4"/>
          <w:sz w:val="32"/>
          <w:lang w:val="en-US" w:eastAsia="zh-CN"/>
        </w:rPr>
        <w:t>18.</w:t>
      </w:r>
      <w:r>
        <w:rPr>
          <w:rFonts w:hint="default" w:ascii="Times New Roman" w:hAnsi="Times New Roman" w:eastAsia="楷体_GB2312" w:cs="Times New Roman"/>
          <w:spacing w:val="4"/>
          <w:sz w:val="32"/>
        </w:rPr>
        <w:t>加强对</w:t>
      </w:r>
      <w:r>
        <w:rPr>
          <w:rFonts w:hint="eastAsia" w:ascii="Times New Roman" w:hAnsi="Times New Roman" w:eastAsia="楷体_GB2312" w:cs="Times New Roman"/>
          <w:spacing w:val="4"/>
          <w:sz w:val="32"/>
          <w:lang w:eastAsia="zh-CN"/>
        </w:rPr>
        <w:t>“</w:t>
      </w:r>
      <w:r>
        <w:rPr>
          <w:rFonts w:hint="default" w:ascii="Times New Roman" w:hAnsi="Times New Roman" w:eastAsia="楷体_GB2312" w:cs="Times New Roman"/>
          <w:spacing w:val="4"/>
          <w:sz w:val="32"/>
        </w:rPr>
        <w:t>关键少数</w:t>
      </w:r>
      <w:r>
        <w:rPr>
          <w:rFonts w:hint="eastAsia" w:ascii="Times New Roman" w:hAnsi="Times New Roman" w:eastAsia="楷体_GB2312" w:cs="Times New Roman"/>
          <w:spacing w:val="4"/>
          <w:sz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spacing w:val="4"/>
          <w:sz w:val="32"/>
        </w:rPr>
        <w:t>的监督。</w:t>
      </w:r>
      <w:r>
        <w:rPr>
          <w:rFonts w:ascii="Times New Roman" w:hAnsi="Times New Roman" w:cs="Times New Roman"/>
          <w:spacing w:val="4"/>
          <w:sz w:val="32"/>
        </w:rPr>
        <w:t>深入落实中央关于加强对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“</w:t>
      </w:r>
      <w:r>
        <w:rPr>
          <w:rFonts w:ascii="Times New Roman" w:hAnsi="Times New Roman" w:cs="Times New Roman"/>
          <w:spacing w:val="4"/>
          <w:sz w:val="32"/>
        </w:rPr>
        <w:t>一把手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”</w:t>
      </w:r>
      <w:r>
        <w:rPr>
          <w:rFonts w:ascii="Times New Roman" w:hAnsi="Times New Roman" w:cs="Times New Roman"/>
          <w:spacing w:val="4"/>
          <w:sz w:val="32"/>
        </w:rPr>
        <w:t>和领导班子监督的意见及省委贯彻落实若干措施，推动纪律监督、监察监督、派驻监督、巡察监督统筹衔接，促进主动开展监督、自觉接受监督，形成一级抓一级、层层抓落实的监督工作格局。领导干部要将执行廉洁纪律情况作为民主生活会的重要内容，作为述责述廉的重要内容接受评议。按照干部管理权限，定期通报同级党委领导班子成员分管部门、领域领导干部遵守党章党规、廉洁自律等情况。探索开展上级纪委同下级党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组织班子</w:t>
      </w:r>
      <w:r>
        <w:rPr>
          <w:rFonts w:ascii="Times New Roman" w:hAnsi="Times New Roman" w:cs="Times New Roman"/>
          <w:spacing w:val="4"/>
          <w:w w:val="100"/>
          <w:sz w:val="32"/>
        </w:rPr>
        <w:t>成员集体谈话工作，用好批评和自我批评武器，增强主动监督、</w:t>
      </w:r>
      <w:r>
        <w:rPr>
          <w:rFonts w:ascii="Times New Roman" w:hAnsi="Times New Roman" w:cs="Times New Roman"/>
          <w:spacing w:val="4"/>
          <w:sz w:val="32"/>
        </w:rPr>
        <w:t>相互监督的自觉，让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“</w:t>
      </w:r>
      <w:r>
        <w:rPr>
          <w:rFonts w:ascii="Times New Roman" w:hAnsi="Times New Roman" w:cs="Times New Roman"/>
          <w:spacing w:val="4"/>
          <w:sz w:val="32"/>
        </w:rPr>
        <w:t>咬耳扯袖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”“</w:t>
      </w:r>
      <w:r>
        <w:rPr>
          <w:rFonts w:ascii="Times New Roman" w:hAnsi="Times New Roman" w:cs="Times New Roman"/>
          <w:spacing w:val="4"/>
          <w:sz w:val="32"/>
        </w:rPr>
        <w:t>红脸出汗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”</w:t>
      </w:r>
      <w:r>
        <w:rPr>
          <w:rFonts w:ascii="Times New Roman" w:hAnsi="Times New Roman" w:cs="Times New Roman"/>
          <w:spacing w:val="4"/>
          <w:sz w:val="32"/>
        </w:rPr>
        <w:t>成为常态</w:t>
      </w:r>
      <w:r>
        <w:rPr>
          <w:rFonts w:ascii="Times New Roman" w:hAnsi="Times New Roman" w:cs="Times New Roman"/>
          <w:spacing w:val="-9"/>
        </w:rPr>
        <w:t>。</w:t>
      </w:r>
      <w:r>
        <w:rPr>
          <w:rFonts w:hint="default" w:ascii="Times New Roman" w:hAnsi="Times New Roman" w:eastAsia="楷体_GB2312" w:cs="Times New Roman"/>
          <w:spacing w:val="-12"/>
          <w:sz w:val="32"/>
        </w:rPr>
        <w:t>（牵头单位：</w:t>
      </w:r>
      <w:r>
        <w:rPr>
          <w:rFonts w:hint="default" w:ascii="Times New Roman" w:hAnsi="Times New Roman" w:eastAsia="楷体_GB2312" w:cs="Times New Roman"/>
          <w:spacing w:val="-12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2"/>
          <w:sz w:val="32"/>
          <w:lang w:val="en-US" w:eastAsia="zh-CN"/>
        </w:rPr>
        <w:t>纪委</w:t>
      </w:r>
      <w:r>
        <w:rPr>
          <w:rFonts w:hint="default" w:ascii="Times New Roman" w:hAnsi="Times New Roman" w:eastAsia="楷体_GB2312" w:cs="Times New Roman"/>
          <w:spacing w:val="-12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12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2"/>
          <w:sz w:val="32"/>
          <w:lang w:val="en-US" w:eastAsia="zh-CN"/>
        </w:rPr>
        <w:t>党建办公室</w:t>
      </w:r>
      <w:r>
        <w:rPr>
          <w:rFonts w:hint="default" w:ascii="Times New Roman" w:hAnsi="Times New Roman" w:eastAsia="楷体_GB2312" w:cs="Times New Roman"/>
          <w:spacing w:val="-12"/>
          <w:sz w:val="32"/>
        </w:rPr>
        <w:t>）</w:t>
      </w:r>
    </w:p>
    <w:p>
      <w:pPr>
        <w:pStyle w:val="10"/>
        <w:numPr>
          <w:ilvl w:val="-1"/>
          <w:numId w:val="0"/>
        </w:numPr>
        <w:tabs>
          <w:tab w:val="left" w:pos="1153"/>
        </w:tabs>
        <w:spacing w:before="0" w:after="0" w:line="520" w:lineRule="exact"/>
        <w:ind w:left="0" w:right="0" w:firstLine="628" w:firstLineChars="200"/>
        <w:jc w:val="both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pacing w:val="5"/>
          <w:w w:val="95"/>
          <w:sz w:val="32"/>
          <w:lang w:val="en-US" w:eastAsia="zh-CN"/>
        </w:rPr>
        <w:t>19.</w:t>
      </w:r>
      <w:r>
        <w:rPr>
          <w:rFonts w:hint="default" w:ascii="Times New Roman" w:hAnsi="Times New Roman" w:eastAsia="楷体_GB2312" w:cs="Times New Roman"/>
          <w:spacing w:val="5"/>
          <w:w w:val="95"/>
          <w:sz w:val="32"/>
        </w:rPr>
        <w:t>扣好年轻干部廉洁从政</w:t>
      </w:r>
      <w:r>
        <w:rPr>
          <w:rFonts w:hint="eastAsia" w:ascii="Times New Roman" w:hAnsi="Times New Roman" w:eastAsia="楷体_GB2312" w:cs="Times New Roman"/>
          <w:spacing w:val="5"/>
          <w:w w:val="95"/>
          <w:sz w:val="32"/>
          <w:lang w:eastAsia="zh-CN"/>
        </w:rPr>
        <w:t>“</w:t>
      </w:r>
      <w:r>
        <w:rPr>
          <w:rFonts w:hint="default" w:ascii="Times New Roman" w:hAnsi="Times New Roman" w:eastAsia="楷体_GB2312" w:cs="Times New Roman"/>
          <w:spacing w:val="5"/>
          <w:w w:val="95"/>
          <w:sz w:val="32"/>
        </w:rPr>
        <w:t>第一粒扣子</w:t>
      </w:r>
      <w:r>
        <w:rPr>
          <w:rFonts w:hint="eastAsia" w:ascii="Times New Roman" w:hAnsi="Times New Roman" w:eastAsia="楷体_GB2312" w:cs="Times New Roman"/>
          <w:spacing w:val="5"/>
          <w:w w:val="95"/>
          <w:sz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spacing w:val="5"/>
          <w:w w:val="95"/>
          <w:sz w:val="32"/>
        </w:rPr>
        <w:t>。</w:t>
      </w:r>
      <w:r>
        <w:rPr>
          <w:rFonts w:ascii="Times New Roman" w:hAnsi="Times New Roman" w:cs="Times New Roman"/>
          <w:spacing w:val="4"/>
          <w:w w:val="95"/>
          <w:sz w:val="32"/>
        </w:rPr>
        <w:t>结合实施年轻</w:t>
      </w:r>
      <w:r>
        <w:rPr>
          <w:rFonts w:ascii="Times New Roman" w:hAnsi="Times New Roman" w:cs="Times New Roman"/>
          <w:spacing w:val="-4"/>
          <w:w w:val="95"/>
          <w:sz w:val="32"/>
        </w:rPr>
        <w:t>干部理想信念宗旨教育工程、青年理论学习提升工程，制定《</w:t>
      </w:r>
      <w:r>
        <w:rPr>
          <w:rFonts w:hint="default" w:ascii="Times New Roman" w:hAnsi="Times New Roman" w:cs="Times New Roman"/>
          <w:spacing w:val="-4"/>
          <w:w w:val="95"/>
          <w:sz w:val="32"/>
          <w:lang w:eastAsia="zh-CN"/>
        </w:rPr>
        <w:t>太河镇</w:t>
      </w:r>
      <w:r>
        <w:rPr>
          <w:rFonts w:ascii="Times New Roman" w:hAnsi="Times New Roman" w:cs="Times New Roman"/>
          <w:spacing w:val="-11"/>
          <w:sz w:val="32"/>
        </w:rPr>
        <w:t>关于开展</w:t>
      </w:r>
      <w:r>
        <w:rPr>
          <w:rFonts w:hint="eastAsia" w:ascii="Times New Roman" w:hAnsi="Times New Roman" w:cs="Times New Roman"/>
          <w:spacing w:val="-11"/>
          <w:sz w:val="32"/>
          <w:lang w:eastAsia="zh-CN"/>
        </w:rPr>
        <w:t>“</w:t>
      </w:r>
      <w:r>
        <w:rPr>
          <w:rFonts w:ascii="Times New Roman" w:hAnsi="Times New Roman" w:cs="Times New Roman"/>
          <w:spacing w:val="-11"/>
          <w:sz w:val="32"/>
        </w:rPr>
        <w:t>青廉工程</w:t>
      </w:r>
      <w:r>
        <w:rPr>
          <w:rFonts w:hint="eastAsia" w:ascii="Times New Roman" w:hAnsi="Times New Roman" w:cs="Times New Roman"/>
          <w:spacing w:val="-11"/>
          <w:sz w:val="32"/>
          <w:lang w:eastAsia="zh-CN"/>
        </w:rPr>
        <w:t>”</w:t>
      </w:r>
      <w:r>
        <w:rPr>
          <w:rFonts w:ascii="Times New Roman" w:hAnsi="Times New Roman" w:cs="Times New Roman"/>
          <w:spacing w:val="-11"/>
          <w:sz w:val="32"/>
        </w:rPr>
        <w:t>系列活动的实施方案》，加强年轻干</w:t>
      </w:r>
      <w:r>
        <w:rPr>
          <w:rFonts w:ascii="Times New Roman" w:hAnsi="Times New Roman" w:cs="Times New Roman"/>
          <w:spacing w:val="-14"/>
          <w:sz w:val="32"/>
        </w:rPr>
        <w:t>部教育管理监督，聚焦新入职党员、初任选调生和公务员、年轻干部，开展定制化廉洁教育，引导年轻干部坚定理想信念，守住</w:t>
      </w:r>
      <w:r>
        <w:rPr>
          <w:rFonts w:ascii="Times New Roman" w:hAnsi="Times New Roman" w:cs="Times New Roman"/>
          <w:spacing w:val="-19"/>
          <w:sz w:val="32"/>
        </w:rPr>
        <w:t>拒腐防变防线。</w:t>
      </w:r>
      <w:r>
        <w:rPr>
          <w:rFonts w:hint="default" w:ascii="Times New Roman" w:hAnsi="Times New Roman" w:eastAsia="楷体_GB2312" w:cs="Times New Roman"/>
          <w:sz w:val="32"/>
        </w:rPr>
        <w:t>（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牵头单位：</w:t>
      </w:r>
      <w:r>
        <w:rPr>
          <w:rFonts w:hint="default" w:ascii="Times New Roman" w:hAnsi="Times New Roman" w:eastAsia="楷体_GB2312" w:cs="Times New Roman"/>
          <w:spacing w:val="-8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8"/>
          <w:sz w:val="32"/>
          <w:lang w:val="en-US" w:eastAsia="zh-CN"/>
        </w:rPr>
        <w:t>纪委、镇党建办公室、镇团</w:t>
      </w:r>
      <w:r>
        <w:rPr>
          <w:rFonts w:hint="default" w:ascii="Times New Roman" w:hAnsi="Times New Roman" w:eastAsia="楷体_GB2312" w:cs="Times New Roman"/>
          <w:spacing w:val="-8"/>
          <w:sz w:val="32"/>
        </w:rPr>
        <w:t>委）</w:t>
      </w:r>
    </w:p>
    <w:p>
      <w:pPr>
        <w:pStyle w:val="4"/>
        <w:spacing w:line="520" w:lineRule="exact"/>
        <w:ind w:left="0" w:firstLine="608" w:firstLineChars="200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w w:val="95"/>
        </w:rPr>
        <w:t>八、实施</w:t>
      </w:r>
      <w:r>
        <w:rPr>
          <w:rFonts w:hint="eastAsia" w:ascii="Times New Roman" w:hAnsi="Times New Roman" w:eastAsia="黑体" w:cs="Times New Roman"/>
          <w:w w:val="95"/>
          <w:lang w:eastAsia="zh-CN"/>
        </w:rPr>
        <w:t>“</w:t>
      </w:r>
      <w:r>
        <w:rPr>
          <w:rFonts w:hint="default" w:ascii="Times New Roman" w:hAnsi="Times New Roman" w:eastAsia="黑体" w:cs="Times New Roman"/>
          <w:w w:val="95"/>
        </w:rPr>
        <w:t>崇廉</w:t>
      </w:r>
      <w:r>
        <w:rPr>
          <w:rFonts w:hint="eastAsia" w:ascii="Times New Roman" w:hAnsi="Times New Roman" w:eastAsia="黑体" w:cs="Times New Roman"/>
          <w:w w:val="95"/>
          <w:lang w:eastAsia="zh-CN"/>
        </w:rPr>
        <w:t>”</w:t>
      </w:r>
      <w:r>
        <w:rPr>
          <w:rFonts w:hint="default" w:ascii="Times New Roman" w:hAnsi="Times New Roman" w:eastAsia="黑体" w:cs="Times New Roman"/>
          <w:w w:val="95"/>
        </w:rPr>
        <w:t>行动，弘扬良好社会风尚</w:t>
      </w:r>
    </w:p>
    <w:p>
      <w:pPr>
        <w:pStyle w:val="10"/>
        <w:numPr>
          <w:ilvl w:val="-1"/>
          <w:numId w:val="0"/>
        </w:numPr>
        <w:tabs>
          <w:tab w:val="left" w:pos="1153"/>
        </w:tabs>
        <w:spacing w:before="0" w:after="0" w:line="520" w:lineRule="exact"/>
        <w:ind w:left="0" w:right="0" w:firstLine="656" w:firstLineChars="200"/>
        <w:jc w:val="both"/>
        <w:rPr>
          <w:rFonts w:hint="default" w:ascii="Times New Roman" w:hAnsi="Times New Roman" w:eastAsia="楷体_GB2312" w:cs="Times New Roman"/>
          <w:spacing w:val="-5"/>
          <w:sz w:val="32"/>
        </w:rPr>
      </w:pPr>
      <w:r>
        <w:rPr>
          <w:rFonts w:hint="default" w:ascii="Times New Roman" w:hAnsi="Times New Roman" w:eastAsia="楷体_GB2312" w:cs="Times New Roman"/>
          <w:spacing w:val="4"/>
          <w:sz w:val="32"/>
          <w:lang w:val="en-US" w:eastAsia="zh-CN"/>
        </w:rPr>
        <w:t>20.</w:t>
      </w:r>
      <w:r>
        <w:rPr>
          <w:rFonts w:hint="default" w:ascii="Times New Roman" w:hAnsi="Times New Roman" w:eastAsia="楷体_GB2312" w:cs="Times New Roman"/>
          <w:spacing w:val="4"/>
          <w:sz w:val="32"/>
        </w:rPr>
        <w:t>统筹各类媒体资源</w:t>
      </w:r>
      <w:r>
        <w:rPr>
          <w:rFonts w:ascii="Times New Roman" w:hAnsi="Times New Roman" w:cs="Times New Roman"/>
          <w:spacing w:val="4"/>
          <w:sz w:val="32"/>
        </w:rPr>
        <w:t>。用好传统媒体、搭建新兴媒体，健</w:t>
      </w:r>
      <w:r>
        <w:rPr>
          <w:rFonts w:ascii="Times New Roman" w:hAnsi="Times New Roman" w:cs="Times New Roman"/>
          <w:spacing w:val="-7"/>
          <w:sz w:val="32"/>
        </w:rPr>
        <w:t>全媒体协作机制，创新传播载体手段。在</w:t>
      </w:r>
      <w:r>
        <w:rPr>
          <w:rFonts w:hint="eastAsia" w:ascii="Times New Roman" w:hAnsi="Times New Roman" w:cs="Times New Roman"/>
          <w:spacing w:val="-7"/>
          <w:sz w:val="32"/>
          <w:lang w:eastAsia="zh-CN"/>
        </w:rPr>
        <w:t>媒体宣传平台</w:t>
      </w:r>
      <w:r>
        <w:rPr>
          <w:rFonts w:ascii="Times New Roman" w:hAnsi="Times New Roman" w:cs="Times New Roman"/>
          <w:spacing w:val="-14"/>
          <w:w w:val="95"/>
          <w:sz w:val="32"/>
        </w:rPr>
        <w:t>开设专栏专题，打造</w:t>
      </w:r>
      <w:r>
        <w:rPr>
          <w:rFonts w:hint="eastAsia" w:ascii="Times New Roman" w:hAnsi="Times New Roman" w:cs="Times New Roman"/>
          <w:spacing w:val="-14"/>
          <w:w w:val="95"/>
          <w:sz w:val="32"/>
          <w:lang w:eastAsia="zh-CN"/>
        </w:rPr>
        <w:t>“</w:t>
      </w:r>
      <w:r>
        <w:rPr>
          <w:rFonts w:ascii="Times New Roman" w:hAnsi="Times New Roman" w:cs="Times New Roman"/>
          <w:spacing w:val="-14"/>
          <w:w w:val="95"/>
          <w:sz w:val="32"/>
        </w:rPr>
        <w:t>廉洁文化+互联网</w:t>
      </w:r>
      <w:r>
        <w:rPr>
          <w:rFonts w:hint="eastAsia" w:ascii="Times New Roman" w:hAnsi="Times New Roman" w:cs="Times New Roman"/>
          <w:spacing w:val="-14"/>
          <w:w w:val="95"/>
          <w:sz w:val="32"/>
          <w:lang w:eastAsia="zh-CN"/>
        </w:rPr>
        <w:t>”</w:t>
      </w:r>
      <w:r>
        <w:rPr>
          <w:rFonts w:ascii="Times New Roman" w:hAnsi="Times New Roman" w:cs="Times New Roman"/>
          <w:spacing w:val="-14"/>
          <w:w w:val="95"/>
          <w:sz w:val="32"/>
        </w:rPr>
        <w:t>模式，</w:t>
      </w:r>
      <w:r>
        <w:rPr>
          <w:rFonts w:ascii="Times New Roman" w:hAnsi="Times New Roman" w:cs="Times New Roman"/>
          <w:spacing w:val="-37"/>
          <w:sz w:val="32"/>
        </w:rPr>
        <w:t>运用</w:t>
      </w:r>
      <w:r>
        <w:rPr>
          <w:rFonts w:ascii="Times New Roman" w:hAnsi="Times New Roman" w:eastAsia="Times New Roman" w:cs="Times New Roman"/>
          <w:sz w:val="32"/>
        </w:rPr>
        <w:t>VR</w:t>
      </w:r>
      <w:r>
        <w:rPr>
          <w:rFonts w:ascii="Times New Roman" w:hAnsi="Times New Roman" w:cs="Times New Roman"/>
          <w:spacing w:val="-24"/>
          <w:sz w:val="32"/>
        </w:rPr>
        <w:t>、</w:t>
      </w:r>
      <w:r>
        <w:rPr>
          <w:rFonts w:ascii="Times New Roman" w:hAnsi="Times New Roman" w:eastAsia="Times New Roman" w:cs="Times New Roman"/>
          <w:sz w:val="32"/>
        </w:rPr>
        <w:t>Vlog</w:t>
      </w:r>
      <w:r>
        <w:rPr>
          <w:rFonts w:ascii="Times New Roman" w:hAnsi="Times New Roman" w:cs="Times New Roman"/>
          <w:spacing w:val="-7"/>
          <w:sz w:val="32"/>
        </w:rPr>
        <w:t>等新技术，与</w:t>
      </w:r>
      <w:r>
        <w:rPr>
          <w:rFonts w:hint="default" w:ascii="Times New Roman" w:hAnsi="Times New Roman" w:cs="Times New Roman"/>
          <w:spacing w:val="-7"/>
          <w:sz w:val="32"/>
          <w:lang w:eastAsia="zh-CN"/>
        </w:rPr>
        <w:t>太河</w:t>
      </w:r>
      <w:r>
        <w:rPr>
          <w:rFonts w:ascii="Times New Roman" w:hAnsi="Times New Roman" w:cs="Times New Roman"/>
          <w:spacing w:val="-7"/>
          <w:sz w:val="32"/>
        </w:rPr>
        <w:t>特色艺术形式有机结合，深入</w:t>
      </w:r>
      <w:r>
        <w:rPr>
          <w:rFonts w:ascii="Times New Roman" w:hAnsi="Times New Roman" w:cs="Times New Roman"/>
          <w:spacing w:val="-13"/>
          <w:sz w:val="32"/>
        </w:rPr>
        <w:t>宣传倡导廉洁理念。推进户外公益宣传平台建设，用好公共场所</w:t>
      </w:r>
      <w:r>
        <w:rPr>
          <w:rFonts w:ascii="Times New Roman" w:hAnsi="Times New Roman" w:cs="Times New Roman"/>
          <w:spacing w:val="-15"/>
          <w:sz w:val="32"/>
        </w:rPr>
        <w:t>屏幕资源。积极利用政务媒体、社交媒体、公共交通媒体和移动客户端等传播平台，实现广泛、有效覆盖。</w:t>
      </w:r>
      <w:r>
        <w:rPr>
          <w:rFonts w:hint="default" w:ascii="Times New Roman" w:hAnsi="Times New Roman" w:eastAsia="楷体_GB2312" w:cs="Times New Roman"/>
          <w:sz w:val="32"/>
        </w:rPr>
        <w:t>（</w:t>
      </w:r>
      <w:r>
        <w:rPr>
          <w:rFonts w:hint="default" w:ascii="Times New Roman" w:hAnsi="Times New Roman" w:eastAsia="楷体_GB2312" w:cs="Times New Roman"/>
          <w:spacing w:val="-5"/>
          <w:sz w:val="32"/>
        </w:rPr>
        <w:t>牵头单位：</w:t>
      </w:r>
      <w:r>
        <w:rPr>
          <w:rFonts w:hint="default" w:ascii="Times New Roman" w:hAnsi="Times New Roman" w:eastAsia="楷体_GB2312" w:cs="Times New Roman"/>
          <w:spacing w:val="-5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 w:eastAsia="zh-CN"/>
        </w:rPr>
        <w:t>宣传办</w:t>
      </w:r>
      <w:r>
        <w:rPr>
          <w:rFonts w:hint="default" w:ascii="Times New Roman" w:hAnsi="Times New Roman" w:eastAsia="楷体_GB2312" w:cs="Times New Roman"/>
          <w:spacing w:val="-5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5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 w:eastAsia="zh-CN"/>
        </w:rPr>
        <w:t>建委</w:t>
      </w:r>
      <w:r>
        <w:rPr>
          <w:rFonts w:hint="default" w:ascii="Times New Roman" w:hAnsi="Times New Roman" w:eastAsia="楷体_GB2312" w:cs="Times New Roman"/>
          <w:spacing w:val="-5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5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 w:eastAsia="zh-CN"/>
        </w:rPr>
        <w:t>综治中心</w:t>
      </w:r>
      <w:r>
        <w:rPr>
          <w:rFonts w:hint="default" w:ascii="Times New Roman" w:hAnsi="Times New Roman" w:eastAsia="楷体_GB2312" w:cs="Times New Roman"/>
          <w:spacing w:val="-5"/>
          <w:sz w:val="32"/>
        </w:rPr>
        <w:t>）</w:t>
      </w:r>
    </w:p>
    <w:p>
      <w:pPr>
        <w:pStyle w:val="10"/>
        <w:numPr>
          <w:ilvl w:val="0"/>
          <w:numId w:val="0"/>
        </w:numPr>
        <w:tabs>
          <w:tab w:val="left" w:pos="1153"/>
        </w:tabs>
        <w:spacing w:before="0" w:line="520" w:lineRule="exact"/>
        <w:ind w:left="0" w:right="0" w:firstLine="660" w:firstLineChars="200"/>
        <w:jc w:val="both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spacing w:val="5"/>
          <w:sz w:val="32"/>
          <w:lang w:val="en-US" w:eastAsia="zh-CN"/>
        </w:rPr>
        <w:t>21.</w:t>
      </w:r>
      <w:r>
        <w:rPr>
          <w:rFonts w:hint="default" w:ascii="Times New Roman" w:hAnsi="Times New Roman" w:eastAsia="楷体_GB2312" w:cs="Times New Roman"/>
          <w:spacing w:val="5"/>
          <w:sz w:val="32"/>
        </w:rPr>
        <w:t>实施廉洁文化精品工程</w:t>
      </w:r>
      <w:r>
        <w:rPr>
          <w:rFonts w:ascii="Times New Roman" w:hAnsi="Times New Roman" w:cs="Times New Roman"/>
          <w:spacing w:val="4"/>
          <w:sz w:val="32"/>
        </w:rPr>
        <w:t>。坚持走</w:t>
      </w:r>
      <w:r>
        <w:rPr>
          <w:rFonts w:hint="default" w:ascii="Times New Roman" w:hAnsi="Times New Roman" w:cs="Times New Roman"/>
          <w:spacing w:val="4"/>
          <w:sz w:val="32"/>
          <w:lang w:eastAsia="zh-CN"/>
        </w:rPr>
        <w:t>太河</w:t>
      </w:r>
      <w:r>
        <w:rPr>
          <w:rFonts w:ascii="Times New Roman" w:hAnsi="Times New Roman" w:cs="Times New Roman"/>
          <w:spacing w:val="4"/>
          <w:sz w:val="32"/>
        </w:rPr>
        <w:t>廉洁文化品牌创新之路，把廉洁文化作品创作列入</w:t>
      </w:r>
      <w:r>
        <w:rPr>
          <w:rFonts w:hint="default" w:ascii="Times New Roman" w:hAnsi="Times New Roman" w:cs="Times New Roman"/>
          <w:spacing w:val="4"/>
          <w:sz w:val="32"/>
          <w:lang w:eastAsia="zh-CN"/>
        </w:rPr>
        <w:t>太河镇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“</w:t>
      </w:r>
      <w:r>
        <w:rPr>
          <w:rFonts w:ascii="Times New Roman" w:hAnsi="Times New Roman" w:cs="Times New Roman"/>
          <w:spacing w:val="4"/>
          <w:sz w:val="32"/>
        </w:rPr>
        <w:t>十四五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”</w:t>
      </w:r>
      <w:r>
        <w:rPr>
          <w:rFonts w:ascii="Times New Roman" w:hAnsi="Times New Roman" w:cs="Times New Roman"/>
          <w:spacing w:val="4"/>
          <w:sz w:val="32"/>
        </w:rPr>
        <w:t>文艺创作重点选题、文艺作品质量提升工程重点项目，鼓励开展优秀廉洁文化</w:t>
      </w:r>
      <w:r>
        <w:rPr>
          <w:rFonts w:ascii="Times New Roman" w:hAnsi="Times New Roman" w:cs="Times New Roman"/>
          <w:spacing w:val="4"/>
          <w:w w:val="100"/>
          <w:sz w:val="32"/>
        </w:rPr>
        <w:t>题材作品创作。各</w:t>
      </w:r>
      <w:r>
        <w:rPr>
          <w:rFonts w:hint="default" w:ascii="Times New Roman" w:hAnsi="Times New Roman" w:cs="Times New Roman"/>
          <w:spacing w:val="4"/>
          <w:w w:val="100"/>
          <w:sz w:val="32"/>
          <w:lang w:eastAsia="zh-CN"/>
        </w:rPr>
        <w:t>村</w:t>
      </w:r>
      <w:r>
        <w:rPr>
          <w:rFonts w:ascii="Times New Roman" w:hAnsi="Times New Roman" w:cs="Times New Roman"/>
          <w:spacing w:val="4"/>
          <w:w w:val="100"/>
          <w:sz w:val="32"/>
        </w:rPr>
        <w:t>着力打造一批高质量、群</w:t>
      </w:r>
      <w:r>
        <w:rPr>
          <w:rFonts w:ascii="Times New Roman" w:hAnsi="Times New Roman" w:cs="Times New Roman"/>
          <w:spacing w:val="4"/>
          <w:sz w:val="32"/>
        </w:rPr>
        <w:t>众喜闻乐见的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“</w:t>
      </w:r>
      <w:r>
        <w:rPr>
          <w:rFonts w:ascii="Times New Roman" w:hAnsi="Times New Roman" w:cs="Times New Roman"/>
          <w:spacing w:val="4"/>
          <w:sz w:val="32"/>
        </w:rPr>
        <w:t>清风剧场</w:t>
      </w:r>
      <w:r>
        <w:rPr>
          <w:rFonts w:hint="eastAsia" w:ascii="Times New Roman" w:hAnsi="Times New Roman" w:cs="Times New Roman"/>
          <w:spacing w:val="4"/>
          <w:sz w:val="32"/>
          <w:lang w:eastAsia="zh-CN"/>
        </w:rPr>
        <w:t>”</w:t>
      </w:r>
      <w:r>
        <w:rPr>
          <w:rFonts w:ascii="Times New Roman" w:hAnsi="Times New Roman" w:cs="Times New Roman"/>
          <w:spacing w:val="4"/>
          <w:sz w:val="32"/>
        </w:rPr>
        <w:t>。采取短视频、微电影、沙画、长图、动漫等形式，制作推出一批兼具思想性、艺术性和观赏性的廉洁文化精品力作。搭建全</w:t>
      </w:r>
      <w:r>
        <w:rPr>
          <w:rFonts w:hint="default" w:ascii="Times New Roman" w:hAnsi="Times New Roman" w:cs="Times New Roman"/>
          <w:spacing w:val="4"/>
          <w:sz w:val="32"/>
          <w:lang w:eastAsia="zh-CN"/>
        </w:rPr>
        <w:t>镇</w:t>
      </w:r>
      <w:r>
        <w:rPr>
          <w:rFonts w:ascii="Times New Roman" w:hAnsi="Times New Roman" w:cs="Times New Roman"/>
          <w:spacing w:val="4"/>
          <w:sz w:val="32"/>
        </w:rPr>
        <w:t>廉洁文化作品库、人才库，推动资源共享。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/>
        </w:rPr>
        <w:t>（牵头单位：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 w:eastAsia="zh-CN"/>
        </w:rPr>
        <w:t>镇纪委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/>
        </w:rPr>
        <w:t>、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 w:eastAsia="zh-CN"/>
        </w:rPr>
        <w:t>镇宣传办公室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/>
        </w:rPr>
        <w:t>、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 w:eastAsia="zh-CN"/>
        </w:rPr>
        <w:t>镇旅游办公室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/>
        </w:rPr>
        <w:t>）</w:t>
      </w:r>
    </w:p>
    <w:p>
      <w:pPr>
        <w:pStyle w:val="10"/>
        <w:numPr>
          <w:ilvl w:val="-1"/>
          <w:numId w:val="0"/>
        </w:numPr>
        <w:tabs>
          <w:tab w:val="left" w:pos="1153"/>
        </w:tabs>
        <w:spacing w:before="0" w:after="0" w:line="520" w:lineRule="exact"/>
        <w:ind w:left="0" w:right="0" w:firstLine="660" w:firstLineChars="200"/>
        <w:jc w:val="both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pacing w:val="5"/>
          <w:sz w:val="32"/>
          <w:lang w:val="en-US" w:eastAsia="zh-CN"/>
        </w:rPr>
        <w:t>22.</w:t>
      </w:r>
      <w:r>
        <w:rPr>
          <w:rFonts w:hint="default" w:ascii="Times New Roman" w:hAnsi="Times New Roman" w:eastAsia="楷体_GB2312" w:cs="Times New Roman"/>
          <w:spacing w:val="5"/>
          <w:sz w:val="32"/>
        </w:rPr>
        <w:t>积极拓展廉洁教育阵地</w:t>
      </w:r>
      <w:r>
        <w:rPr>
          <w:rFonts w:ascii="Times New Roman" w:hAnsi="Times New Roman" w:cs="Times New Roman"/>
          <w:spacing w:val="4"/>
          <w:sz w:val="32"/>
        </w:rPr>
        <w:t>。坚持因地制宜、科学谋划，有</w:t>
      </w:r>
      <w:r>
        <w:rPr>
          <w:rFonts w:ascii="Times New Roman" w:hAnsi="Times New Roman" w:cs="Times New Roman"/>
          <w:spacing w:val="-6"/>
          <w:sz w:val="32"/>
        </w:rPr>
        <w:t>效整合全</w:t>
      </w:r>
      <w:r>
        <w:rPr>
          <w:rFonts w:hint="default" w:ascii="Times New Roman" w:hAnsi="Times New Roman" w:cs="Times New Roman"/>
          <w:spacing w:val="-6"/>
          <w:sz w:val="32"/>
          <w:lang w:eastAsia="zh-CN"/>
        </w:rPr>
        <w:t>镇</w:t>
      </w:r>
      <w:r>
        <w:rPr>
          <w:rFonts w:ascii="Times New Roman" w:hAnsi="Times New Roman" w:cs="Times New Roman"/>
          <w:spacing w:val="-6"/>
          <w:sz w:val="32"/>
        </w:rPr>
        <w:t>廉洁教育资源，既鼓励支持各部门单位积极推进阵地</w:t>
      </w:r>
      <w:r>
        <w:rPr>
          <w:rFonts w:ascii="Times New Roman" w:hAnsi="Times New Roman" w:cs="Times New Roman"/>
          <w:spacing w:val="-16"/>
          <w:sz w:val="32"/>
        </w:rPr>
        <w:t>建设，又切实防止低层次重复建设，力争用</w:t>
      </w:r>
      <w:r>
        <w:rPr>
          <w:rFonts w:ascii="Times New Roman" w:hAnsi="Times New Roman" w:eastAsia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>年时间打造全</w:t>
      </w:r>
      <w:r>
        <w:rPr>
          <w:rFonts w:hint="default" w:ascii="Times New Roman" w:hAnsi="Times New Roman" w:cs="Times New Roman"/>
          <w:sz w:val="32"/>
          <w:lang w:eastAsia="zh-CN"/>
        </w:rPr>
        <w:t>镇</w:t>
      </w:r>
      <w:r>
        <w:rPr>
          <w:rFonts w:ascii="Times New Roman" w:hAnsi="Times New Roman" w:cs="Times New Roman"/>
          <w:sz w:val="32"/>
        </w:rPr>
        <w:t>一</w:t>
      </w:r>
      <w:r>
        <w:rPr>
          <w:rFonts w:ascii="Times New Roman" w:hAnsi="Times New Roman" w:cs="Times New Roman"/>
          <w:spacing w:val="-10"/>
          <w:sz w:val="32"/>
        </w:rPr>
        <w:t>盘棋、一张图廉洁教育阵地体系。丰富廉洁文化展陈，将廉洁元</w:t>
      </w:r>
      <w:r>
        <w:rPr>
          <w:rFonts w:ascii="Times New Roman" w:hAnsi="Times New Roman" w:cs="Times New Roman"/>
          <w:spacing w:val="-15"/>
          <w:sz w:val="32"/>
        </w:rPr>
        <w:t>素融入公共文化机构的改造提升和展示讲解之中，建设沉浸式体</w:t>
      </w:r>
      <w:r>
        <w:rPr>
          <w:rFonts w:ascii="Times New Roman" w:hAnsi="Times New Roman" w:cs="Times New Roman"/>
          <w:spacing w:val="-14"/>
          <w:sz w:val="32"/>
        </w:rPr>
        <w:t>验场景。建立</w:t>
      </w:r>
      <w:r>
        <w:rPr>
          <w:rFonts w:hint="default" w:ascii="Times New Roman" w:hAnsi="Times New Roman" w:cs="Times New Roman"/>
          <w:spacing w:val="-14"/>
          <w:sz w:val="32"/>
          <w:lang w:eastAsia="zh-CN"/>
        </w:rPr>
        <w:t>太河</w:t>
      </w:r>
      <w:r>
        <w:rPr>
          <w:rFonts w:ascii="Times New Roman" w:hAnsi="Times New Roman" w:cs="Times New Roman"/>
          <w:spacing w:val="-14"/>
          <w:sz w:val="32"/>
        </w:rPr>
        <w:t>廉洁教育阵地目录，打造线上</w:t>
      </w:r>
      <w:r>
        <w:rPr>
          <w:rFonts w:hint="eastAsia" w:ascii="Times New Roman" w:hAnsi="Times New Roman" w:cs="Times New Roman"/>
          <w:spacing w:val="-14"/>
          <w:sz w:val="32"/>
          <w:lang w:eastAsia="zh-CN"/>
        </w:rPr>
        <w:t>“</w:t>
      </w:r>
      <w:r>
        <w:rPr>
          <w:rFonts w:hint="default" w:ascii="Times New Roman" w:hAnsi="Times New Roman" w:cs="Times New Roman"/>
          <w:spacing w:val="-14"/>
          <w:sz w:val="32"/>
          <w:lang w:eastAsia="zh-CN"/>
        </w:rPr>
        <w:t>太河</w:t>
      </w:r>
      <w:r>
        <w:rPr>
          <w:rFonts w:ascii="Times New Roman" w:hAnsi="Times New Roman" w:cs="Times New Roman"/>
          <w:spacing w:val="-14"/>
          <w:sz w:val="32"/>
        </w:rPr>
        <w:t>廉洁教育导航图</w:t>
      </w:r>
      <w:r>
        <w:rPr>
          <w:rFonts w:hint="eastAsia" w:ascii="Times New Roman" w:hAnsi="Times New Roman" w:cs="Times New Roman"/>
          <w:spacing w:val="-14"/>
          <w:sz w:val="32"/>
          <w:lang w:eastAsia="zh-CN"/>
        </w:rPr>
        <w:t>”</w:t>
      </w:r>
      <w:r>
        <w:rPr>
          <w:rFonts w:ascii="Times New Roman" w:hAnsi="Times New Roman" w:cs="Times New Roman"/>
          <w:spacing w:val="-14"/>
          <w:sz w:val="32"/>
        </w:rPr>
        <w:t>，推动廉洁教育资源数字化。因地制宜建设廉洁文化主</w:t>
      </w:r>
      <w:r>
        <w:rPr>
          <w:rFonts w:ascii="Times New Roman" w:hAnsi="Times New Roman" w:cs="Times New Roman"/>
          <w:spacing w:val="-13"/>
          <w:sz w:val="32"/>
        </w:rPr>
        <w:t>题公园，打造群众身边的</w:t>
      </w:r>
      <w:r>
        <w:rPr>
          <w:rFonts w:hint="eastAsia" w:ascii="Times New Roman" w:hAnsi="Times New Roman" w:cs="Times New Roman"/>
          <w:spacing w:val="-13"/>
          <w:sz w:val="32"/>
          <w:lang w:eastAsia="zh-CN"/>
        </w:rPr>
        <w:t>“</w:t>
      </w:r>
      <w:r>
        <w:rPr>
          <w:rFonts w:ascii="Times New Roman" w:hAnsi="Times New Roman" w:cs="Times New Roman"/>
          <w:spacing w:val="-13"/>
          <w:sz w:val="32"/>
        </w:rPr>
        <w:t>廉政文化风景线</w:t>
      </w:r>
      <w:r>
        <w:rPr>
          <w:rFonts w:hint="eastAsia" w:ascii="Times New Roman" w:hAnsi="Times New Roman" w:cs="Times New Roman"/>
          <w:spacing w:val="-13"/>
          <w:sz w:val="32"/>
          <w:lang w:eastAsia="zh-CN"/>
        </w:rPr>
        <w:t>”</w:t>
      </w:r>
      <w:r>
        <w:rPr>
          <w:rFonts w:ascii="Times New Roman" w:hAnsi="Times New Roman" w:cs="Times New Roman"/>
          <w:spacing w:val="-13"/>
          <w:sz w:val="32"/>
        </w:rPr>
        <w:t>。围绕</w:t>
      </w:r>
      <w:r>
        <w:rPr>
          <w:rFonts w:hint="eastAsia" w:ascii="Times New Roman" w:hAnsi="Times New Roman" w:cs="Times New Roman"/>
          <w:spacing w:val="-13"/>
          <w:sz w:val="32"/>
          <w:lang w:eastAsia="zh-CN"/>
        </w:rPr>
        <w:t>“</w:t>
      </w:r>
      <w:r>
        <w:rPr>
          <w:rFonts w:ascii="Times New Roman" w:hAnsi="Times New Roman" w:cs="Times New Roman"/>
          <w:spacing w:val="-13"/>
          <w:sz w:val="32"/>
        </w:rPr>
        <w:t>一镇一品、一村一韵、一街一景</w:t>
      </w:r>
      <w:r>
        <w:rPr>
          <w:rFonts w:hint="eastAsia" w:ascii="Times New Roman" w:hAnsi="Times New Roman" w:cs="Times New Roman"/>
          <w:spacing w:val="-13"/>
          <w:sz w:val="32"/>
          <w:lang w:eastAsia="zh-CN"/>
        </w:rPr>
        <w:t>”</w:t>
      </w:r>
      <w:r>
        <w:rPr>
          <w:rFonts w:ascii="Times New Roman" w:hAnsi="Times New Roman" w:cs="Times New Roman"/>
          <w:spacing w:val="-13"/>
          <w:sz w:val="32"/>
        </w:rPr>
        <w:t>创建活动，打造一批</w:t>
      </w:r>
      <w:r>
        <w:rPr>
          <w:rFonts w:hint="default" w:ascii="Times New Roman" w:hAnsi="Times New Roman" w:cs="Times New Roman"/>
          <w:spacing w:val="-13"/>
          <w:sz w:val="32"/>
          <w:lang w:eastAsia="zh-CN"/>
        </w:rPr>
        <w:t>村居</w:t>
      </w:r>
      <w:r>
        <w:rPr>
          <w:rFonts w:ascii="Times New Roman" w:hAnsi="Times New Roman" w:cs="Times New Roman"/>
          <w:spacing w:val="-13"/>
          <w:sz w:val="32"/>
        </w:rPr>
        <w:t>廉洁文化示范点。</w:t>
      </w:r>
      <w:r>
        <w:rPr>
          <w:rFonts w:hint="default" w:ascii="Times New Roman" w:hAnsi="Times New Roman" w:eastAsia="楷体_GB2312" w:cs="Times New Roman"/>
          <w:sz w:val="32"/>
        </w:rPr>
        <w:t>（</w:t>
      </w:r>
      <w:r>
        <w:rPr>
          <w:rFonts w:hint="default" w:ascii="Times New Roman" w:hAnsi="Times New Roman" w:eastAsia="楷体_GB2312" w:cs="Times New Roman"/>
          <w:spacing w:val="-5"/>
          <w:sz w:val="32"/>
        </w:rPr>
        <w:t>牵头单位：</w:t>
      </w:r>
      <w:r>
        <w:rPr>
          <w:rFonts w:hint="default" w:ascii="Times New Roman" w:hAnsi="Times New Roman" w:eastAsia="楷体_GB2312" w:cs="Times New Roman"/>
          <w:spacing w:val="-5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5"/>
          <w:sz w:val="32"/>
          <w:lang w:val="en-US" w:eastAsia="zh-CN"/>
        </w:rPr>
        <w:t>纪委</w:t>
      </w:r>
      <w:r>
        <w:rPr>
          <w:rFonts w:hint="default" w:ascii="Times New Roman" w:hAnsi="Times New Roman" w:eastAsia="楷体_GB2312" w:cs="Times New Roman"/>
          <w:spacing w:val="-11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11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1"/>
          <w:sz w:val="32"/>
          <w:lang w:val="en-US" w:eastAsia="zh-CN"/>
        </w:rPr>
        <w:t>宣传办公室</w:t>
      </w:r>
      <w:r>
        <w:rPr>
          <w:rFonts w:hint="default" w:ascii="Times New Roman" w:hAnsi="Times New Roman" w:eastAsia="楷体_GB2312" w:cs="Times New Roman"/>
          <w:spacing w:val="-11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11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1"/>
          <w:sz w:val="32"/>
          <w:lang w:val="en-US" w:eastAsia="zh-CN"/>
        </w:rPr>
        <w:t>旅游办公室</w:t>
      </w:r>
      <w:r>
        <w:rPr>
          <w:rFonts w:hint="default" w:ascii="Times New Roman" w:hAnsi="Times New Roman" w:eastAsia="楷体_GB2312" w:cs="Times New Roman"/>
          <w:spacing w:val="-11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11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1"/>
          <w:sz w:val="32"/>
          <w:lang w:val="en-US" w:eastAsia="zh-CN"/>
        </w:rPr>
        <w:t>建委</w:t>
      </w:r>
      <w:r>
        <w:rPr>
          <w:rFonts w:hint="default" w:ascii="Times New Roman" w:hAnsi="Times New Roman" w:eastAsia="楷体_GB2312" w:cs="Times New Roman"/>
          <w:spacing w:val="-11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11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1"/>
          <w:sz w:val="32"/>
          <w:lang w:val="en-US" w:eastAsia="zh-CN"/>
        </w:rPr>
        <w:t>综合行政执法办公室</w:t>
      </w:r>
      <w:r>
        <w:rPr>
          <w:rFonts w:hint="default" w:ascii="Times New Roman" w:hAnsi="Times New Roman" w:eastAsia="楷体_GB2312" w:cs="Times New Roman"/>
          <w:spacing w:val="-11"/>
          <w:sz w:val="32"/>
        </w:rPr>
        <w:t>）</w:t>
      </w:r>
    </w:p>
    <w:p>
      <w:pPr>
        <w:pStyle w:val="4"/>
        <w:spacing w:line="52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九、实施</w:t>
      </w:r>
      <w:r>
        <w:rPr>
          <w:rFonts w:hint="eastAsia" w:ascii="Times New Roman" w:hAnsi="Times New Roman" w:eastAsia="黑体" w:cs="Times New Roman"/>
          <w:lang w:eastAsia="zh-CN"/>
        </w:rPr>
        <w:t>“</w:t>
      </w:r>
      <w:r>
        <w:rPr>
          <w:rFonts w:hint="default" w:ascii="Times New Roman" w:hAnsi="Times New Roman" w:eastAsia="黑体" w:cs="Times New Roman"/>
        </w:rPr>
        <w:t>保廉</w:t>
      </w:r>
      <w:r>
        <w:rPr>
          <w:rFonts w:hint="eastAsia" w:ascii="Times New Roman" w:hAnsi="Times New Roman" w:eastAsia="黑体" w:cs="Times New Roman"/>
          <w:lang w:eastAsia="zh-CN"/>
        </w:rPr>
        <w:t>”</w:t>
      </w:r>
      <w:r>
        <w:rPr>
          <w:rFonts w:hint="default" w:ascii="Times New Roman" w:hAnsi="Times New Roman" w:eastAsia="黑体" w:cs="Times New Roman"/>
        </w:rPr>
        <w:t>行动，强化工作推进落实</w:t>
      </w:r>
    </w:p>
    <w:p>
      <w:pPr>
        <w:pStyle w:val="4"/>
        <w:spacing w:before="0" w:line="520" w:lineRule="exact"/>
        <w:ind w:left="0" w:right="0" w:firstLine="628" w:firstLineChars="200"/>
        <w:jc w:val="both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spacing w:val="5"/>
          <w:w w:val="95"/>
          <w:sz w:val="32"/>
          <w:lang w:val="en-US" w:eastAsia="zh-CN"/>
        </w:rPr>
        <w:t>23.</w:t>
      </w:r>
      <w:r>
        <w:rPr>
          <w:rFonts w:hint="default" w:ascii="Times New Roman" w:hAnsi="Times New Roman" w:eastAsia="楷体_GB2312" w:cs="Times New Roman"/>
          <w:spacing w:val="5"/>
          <w:w w:val="95"/>
          <w:sz w:val="32"/>
        </w:rPr>
        <w:t>加强组织领导</w:t>
      </w:r>
      <w:r>
        <w:rPr>
          <w:rFonts w:ascii="Times New Roman" w:hAnsi="Times New Roman" w:cs="Times New Roman"/>
          <w:spacing w:val="5"/>
          <w:w w:val="95"/>
          <w:sz w:val="32"/>
        </w:rPr>
        <w:t>。各部门</w:t>
      </w:r>
      <w:r>
        <w:rPr>
          <w:rFonts w:hint="eastAsia" w:ascii="Times New Roman" w:hAnsi="Times New Roman" w:cs="Times New Roman"/>
          <w:spacing w:val="5"/>
          <w:w w:val="95"/>
          <w:sz w:val="32"/>
          <w:lang w:eastAsia="zh-CN"/>
        </w:rPr>
        <w:t>、</w:t>
      </w:r>
      <w:r>
        <w:rPr>
          <w:rFonts w:hint="default" w:ascii="Times New Roman" w:hAnsi="Times New Roman" w:cs="Times New Roman"/>
          <w:spacing w:val="5"/>
          <w:w w:val="95"/>
          <w:sz w:val="32"/>
          <w:lang w:eastAsia="zh-CN"/>
        </w:rPr>
        <w:t>各村党支部</w:t>
      </w:r>
      <w:r>
        <w:rPr>
          <w:rFonts w:ascii="Times New Roman" w:hAnsi="Times New Roman" w:cs="Times New Roman"/>
          <w:spacing w:val="4"/>
          <w:w w:val="95"/>
          <w:sz w:val="32"/>
        </w:rPr>
        <w:t>要自觉</w:t>
      </w:r>
      <w:r>
        <w:rPr>
          <w:rFonts w:ascii="Times New Roman" w:hAnsi="Times New Roman" w:cs="Times New Roman"/>
          <w:spacing w:val="-4"/>
          <w:sz w:val="32"/>
        </w:rPr>
        <w:t>担负起廉洁文化建设的政治责任，把廉洁文化建设工作摆在重要</w:t>
      </w:r>
      <w:r>
        <w:rPr>
          <w:rFonts w:ascii="Times New Roman" w:hAnsi="Times New Roman" w:cs="Times New Roman"/>
          <w:spacing w:val="-10"/>
          <w:sz w:val="32"/>
        </w:rPr>
        <w:t>位置，随时跟进落实情况，及时发现解决问题。要明确目标、落</w:t>
      </w:r>
      <w:r>
        <w:rPr>
          <w:rFonts w:ascii="Times New Roman" w:hAnsi="Times New Roman" w:cs="Times New Roman"/>
          <w:spacing w:val="-13"/>
          <w:sz w:val="32"/>
        </w:rPr>
        <w:t>实责任，统筹谋划本部门</w:t>
      </w:r>
      <w:r>
        <w:rPr>
          <w:rFonts w:hint="eastAsia" w:ascii="Times New Roman" w:hAnsi="Times New Roman" w:cs="Times New Roman"/>
          <w:spacing w:val="-13"/>
          <w:sz w:val="32"/>
          <w:lang w:eastAsia="zh-CN"/>
        </w:rPr>
        <w:t>、</w:t>
      </w:r>
      <w:r>
        <w:rPr>
          <w:rFonts w:hint="default" w:ascii="Times New Roman" w:hAnsi="Times New Roman" w:cs="Times New Roman"/>
          <w:spacing w:val="-13"/>
          <w:sz w:val="32"/>
          <w:lang w:eastAsia="zh-CN"/>
        </w:rPr>
        <w:t>本村</w:t>
      </w:r>
      <w:r>
        <w:rPr>
          <w:rFonts w:ascii="Times New Roman" w:hAnsi="Times New Roman" w:cs="Times New Roman"/>
          <w:spacing w:val="-13"/>
          <w:sz w:val="32"/>
        </w:rPr>
        <w:t>和本行业系统廉洁文化建设</w:t>
      </w:r>
      <w:r>
        <w:rPr>
          <w:rFonts w:ascii="Times New Roman" w:hAnsi="Times New Roman" w:cs="Times New Roman"/>
          <w:spacing w:val="-10"/>
          <w:w w:val="95"/>
        </w:rPr>
        <w:t>工作。要坚持务实节俭，加强经费保障，力戒形式主义。</w:t>
      </w:r>
      <w:r>
        <w:rPr>
          <w:rFonts w:hint="default" w:ascii="Times New Roman" w:hAnsi="Times New Roman" w:eastAsia="楷体_GB2312" w:cs="Times New Roman"/>
          <w:w w:val="95"/>
        </w:rPr>
        <w:t>（牵头</w:t>
      </w:r>
      <w:r>
        <w:rPr>
          <w:rFonts w:hint="default" w:ascii="Times New Roman" w:hAnsi="Times New Roman" w:eastAsia="楷体_GB2312" w:cs="Times New Roman"/>
        </w:rPr>
        <w:t>单位：</w:t>
      </w:r>
      <w:r>
        <w:rPr>
          <w:rFonts w:hint="default" w:ascii="Times New Roman" w:hAnsi="Times New Roman" w:eastAsia="楷体_GB2312" w:cs="Times New Roman"/>
          <w:lang w:eastAsia="zh-CN"/>
        </w:rPr>
        <w:t>镇</w:t>
      </w:r>
      <w:r>
        <w:rPr>
          <w:rFonts w:hint="default" w:ascii="Times New Roman" w:hAnsi="Times New Roman" w:eastAsia="楷体_GB2312" w:cs="Times New Roman"/>
          <w:lang w:val="en-US" w:eastAsia="zh-CN"/>
        </w:rPr>
        <w:t>纪委、镇党政办公室、镇财政所</w:t>
      </w:r>
      <w:r>
        <w:rPr>
          <w:rFonts w:hint="default" w:ascii="Times New Roman" w:hAnsi="Times New Roman" w:eastAsia="楷体_GB2312" w:cs="Times New Roman"/>
        </w:rPr>
        <w:t>）</w:t>
      </w:r>
    </w:p>
    <w:p>
      <w:pPr>
        <w:pStyle w:val="10"/>
        <w:numPr>
          <w:ilvl w:val="-1"/>
          <w:numId w:val="0"/>
        </w:numPr>
        <w:tabs>
          <w:tab w:val="left" w:pos="1153"/>
        </w:tabs>
        <w:spacing w:before="0" w:after="0" w:line="520" w:lineRule="exact"/>
        <w:ind w:left="0" w:right="0" w:firstLine="624" w:firstLineChars="200"/>
        <w:jc w:val="both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pacing w:val="4"/>
          <w:w w:val="95"/>
          <w:sz w:val="32"/>
          <w:lang w:val="en-US" w:eastAsia="zh-CN"/>
        </w:rPr>
        <w:t>24.</w:t>
      </w:r>
      <w:r>
        <w:rPr>
          <w:rFonts w:hint="default" w:ascii="Times New Roman" w:hAnsi="Times New Roman" w:eastAsia="楷体_GB2312" w:cs="Times New Roman"/>
          <w:spacing w:val="4"/>
          <w:w w:val="95"/>
          <w:sz w:val="32"/>
        </w:rPr>
        <w:t>加强统筹协调</w:t>
      </w:r>
      <w:r>
        <w:rPr>
          <w:rFonts w:ascii="Times New Roman" w:hAnsi="Times New Roman" w:cs="Times New Roman"/>
          <w:spacing w:val="4"/>
          <w:w w:val="95"/>
          <w:sz w:val="32"/>
        </w:rPr>
        <w:t>。廉洁文化建设是一项长期性、系统性工</w:t>
      </w:r>
      <w:r>
        <w:rPr>
          <w:rFonts w:ascii="Times New Roman" w:hAnsi="Times New Roman" w:cs="Times New Roman"/>
          <w:spacing w:val="-11"/>
          <w:sz w:val="32"/>
        </w:rPr>
        <w:t>作，要建立健全廉洁文化建设统筹协调机制。纪检监察机关组织</w:t>
      </w:r>
      <w:r>
        <w:rPr>
          <w:rFonts w:ascii="Times New Roman" w:hAnsi="Times New Roman" w:cs="Times New Roman"/>
          <w:spacing w:val="-12"/>
          <w:sz w:val="32"/>
        </w:rPr>
        <w:t>推动，组织部门把廉洁从政教育作为干部教育培训重要内容，宣</w:t>
      </w:r>
      <w:r>
        <w:rPr>
          <w:rFonts w:ascii="Times New Roman" w:hAnsi="Times New Roman" w:cs="Times New Roman"/>
          <w:spacing w:val="-17"/>
          <w:sz w:val="32"/>
        </w:rPr>
        <w:t>传文化部门加大宣传阐释力度、统筹廉洁文化精品创作，各牵头</w:t>
      </w:r>
      <w:r>
        <w:rPr>
          <w:rFonts w:ascii="Times New Roman" w:hAnsi="Times New Roman" w:cs="Times New Roman"/>
          <w:spacing w:val="-19"/>
          <w:sz w:val="32"/>
        </w:rPr>
        <w:t>单位要制定具体方案持续推进、主动作为、抓出成效，形成工作强大合力。</w:t>
      </w:r>
      <w:r>
        <w:rPr>
          <w:rFonts w:hint="default" w:ascii="Times New Roman" w:hAnsi="Times New Roman" w:eastAsia="楷体_GB2312" w:cs="Times New Roman"/>
          <w:spacing w:val="-19"/>
          <w:sz w:val="32"/>
        </w:rPr>
        <w:t>（牵头单位：</w:t>
      </w:r>
      <w:r>
        <w:rPr>
          <w:rFonts w:hint="default" w:ascii="Times New Roman" w:hAnsi="Times New Roman" w:eastAsia="楷体_GB2312" w:cs="Times New Roman"/>
          <w:spacing w:val="-19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19"/>
          <w:sz w:val="32"/>
          <w:lang w:val="en-US" w:eastAsia="zh-CN"/>
        </w:rPr>
        <w:t>纪委</w:t>
      </w:r>
      <w:r>
        <w:rPr>
          <w:rFonts w:hint="default" w:ascii="Times New Roman" w:hAnsi="Times New Roman" w:eastAsia="楷体_GB2312" w:cs="Times New Roman"/>
          <w:spacing w:val="-19"/>
          <w:sz w:val="32"/>
        </w:rPr>
        <w:t>）</w:t>
      </w:r>
    </w:p>
    <w:p>
      <w:pPr>
        <w:pStyle w:val="10"/>
        <w:numPr>
          <w:ilvl w:val="-1"/>
          <w:numId w:val="0"/>
        </w:numPr>
        <w:tabs>
          <w:tab w:val="left" w:pos="1153"/>
        </w:tabs>
        <w:spacing w:before="0" w:after="0" w:line="520" w:lineRule="exact"/>
        <w:ind w:left="0" w:right="0" w:firstLine="660" w:firstLineChars="200"/>
        <w:jc w:val="both"/>
        <w:rPr>
          <w:rFonts w:hint="default" w:ascii="Times New Roman" w:hAnsi="Times New Roman" w:eastAsia="楷体_GB2312" w:cs="Times New Roman"/>
          <w:w w:val="95"/>
          <w:sz w:val="32"/>
        </w:rPr>
      </w:pPr>
      <w:r>
        <w:rPr>
          <w:rFonts w:hint="default" w:ascii="Times New Roman" w:hAnsi="Times New Roman" w:eastAsia="楷体_GB2312" w:cs="Times New Roman"/>
          <w:spacing w:val="5"/>
          <w:sz w:val="32"/>
          <w:lang w:val="en-US" w:eastAsia="zh-CN"/>
        </w:rPr>
        <w:t>25.</w:t>
      </w:r>
      <w:r>
        <w:rPr>
          <w:rFonts w:hint="default" w:ascii="Times New Roman" w:hAnsi="Times New Roman" w:eastAsia="楷体_GB2312" w:cs="Times New Roman"/>
          <w:spacing w:val="5"/>
          <w:sz w:val="32"/>
        </w:rPr>
        <w:t>加强督促检查</w:t>
      </w:r>
      <w:r>
        <w:rPr>
          <w:rFonts w:ascii="Times New Roman" w:hAnsi="Times New Roman" w:cs="Times New Roman"/>
          <w:spacing w:val="4"/>
          <w:sz w:val="32"/>
        </w:rPr>
        <w:t>。将廉洁文化建设纳入党风廉政建设责任</w:t>
      </w:r>
      <w:r>
        <w:rPr>
          <w:rFonts w:ascii="Times New Roman" w:hAnsi="Times New Roman" w:cs="Times New Roman"/>
          <w:spacing w:val="-10"/>
          <w:sz w:val="32"/>
        </w:rPr>
        <w:t>制考核、精神文明创建考评、政治生态评价等。综合运用巡察监</w:t>
      </w:r>
      <w:r>
        <w:rPr>
          <w:rFonts w:ascii="Times New Roman" w:hAnsi="Times New Roman" w:cs="Times New Roman"/>
          <w:spacing w:val="-11"/>
          <w:sz w:val="32"/>
        </w:rPr>
        <w:t>督、日常监督、派驻监督等方式强化监督检查，完善用好</w:t>
      </w:r>
      <w:r>
        <w:rPr>
          <w:rFonts w:hint="eastAsia" w:ascii="Times New Roman" w:hAnsi="Times New Roman" w:cs="Times New Roman"/>
          <w:spacing w:val="-11"/>
          <w:sz w:val="32"/>
          <w:lang w:eastAsia="zh-CN"/>
        </w:rPr>
        <w:t>“</w:t>
      </w:r>
      <w:r>
        <w:rPr>
          <w:rFonts w:ascii="Times New Roman" w:hAnsi="Times New Roman" w:cs="Times New Roman"/>
          <w:spacing w:val="-11"/>
          <w:sz w:val="32"/>
        </w:rPr>
        <w:t>一台</w:t>
      </w:r>
      <w:r>
        <w:rPr>
          <w:rFonts w:ascii="Times New Roman" w:hAnsi="Times New Roman" w:cs="Times New Roman"/>
          <w:spacing w:val="-19"/>
          <w:w w:val="95"/>
          <w:sz w:val="32"/>
        </w:rPr>
        <w:t>账、两清单、双责任、双问责</w:t>
      </w:r>
      <w:r>
        <w:rPr>
          <w:rFonts w:hint="eastAsia" w:ascii="Times New Roman" w:hAnsi="Times New Roman" w:cs="Times New Roman"/>
          <w:spacing w:val="-19"/>
          <w:w w:val="95"/>
          <w:sz w:val="32"/>
          <w:lang w:eastAsia="zh-CN"/>
        </w:rPr>
        <w:t>”</w:t>
      </w:r>
      <w:r>
        <w:rPr>
          <w:rFonts w:ascii="Times New Roman" w:hAnsi="Times New Roman" w:cs="Times New Roman"/>
          <w:spacing w:val="-19"/>
          <w:w w:val="95"/>
          <w:sz w:val="32"/>
        </w:rPr>
        <w:t>监督机制，定期调度、强化督促，</w:t>
      </w:r>
      <w:r>
        <w:rPr>
          <w:rFonts w:ascii="Times New Roman" w:hAnsi="Times New Roman" w:cs="Times New Roman"/>
          <w:spacing w:val="-15"/>
          <w:sz w:val="32"/>
        </w:rPr>
        <w:t>对失职失责、推进不力的，按照有关规定严肃追责问责。</w:t>
      </w:r>
      <w:r>
        <w:rPr>
          <w:rFonts w:hint="default" w:ascii="Times New Roman" w:hAnsi="Times New Roman" w:eastAsia="楷体_GB2312" w:cs="Times New Roman"/>
          <w:sz w:val="32"/>
        </w:rPr>
        <w:t>（牵头</w:t>
      </w:r>
      <w:r>
        <w:rPr>
          <w:rFonts w:hint="default" w:ascii="Times New Roman" w:hAnsi="Times New Roman" w:eastAsia="楷体_GB2312" w:cs="Times New Roman"/>
          <w:spacing w:val="-20"/>
          <w:w w:val="95"/>
          <w:sz w:val="32"/>
        </w:rPr>
        <w:t>单位：</w:t>
      </w:r>
      <w:r>
        <w:rPr>
          <w:rFonts w:hint="default" w:ascii="Times New Roman" w:hAnsi="Times New Roman" w:eastAsia="楷体_GB2312" w:cs="Times New Roman"/>
          <w:spacing w:val="-20"/>
          <w:w w:val="95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20"/>
          <w:w w:val="95"/>
          <w:sz w:val="32"/>
          <w:lang w:val="en-US" w:eastAsia="zh-CN"/>
        </w:rPr>
        <w:t>纪委</w:t>
      </w:r>
      <w:r>
        <w:rPr>
          <w:rFonts w:hint="default" w:ascii="Times New Roman" w:hAnsi="Times New Roman" w:eastAsia="楷体_GB2312" w:cs="Times New Roman"/>
          <w:spacing w:val="-20"/>
          <w:w w:val="95"/>
          <w:sz w:val="32"/>
        </w:rPr>
        <w:t>、</w:t>
      </w:r>
      <w:r>
        <w:rPr>
          <w:rFonts w:hint="default" w:ascii="Times New Roman" w:hAnsi="Times New Roman" w:eastAsia="楷体_GB2312" w:cs="Times New Roman"/>
          <w:spacing w:val="-20"/>
          <w:w w:val="95"/>
          <w:sz w:val="32"/>
          <w:lang w:eastAsia="zh-CN"/>
        </w:rPr>
        <w:t>镇</w:t>
      </w:r>
      <w:r>
        <w:rPr>
          <w:rFonts w:hint="default" w:ascii="Times New Roman" w:hAnsi="Times New Roman" w:eastAsia="楷体_GB2312" w:cs="Times New Roman"/>
          <w:spacing w:val="-20"/>
          <w:w w:val="95"/>
          <w:sz w:val="32"/>
          <w:lang w:val="en-US" w:eastAsia="zh-CN"/>
        </w:rPr>
        <w:t>党政办公室、镇宣传办公室</w:t>
      </w:r>
      <w:r>
        <w:rPr>
          <w:rFonts w:hint="default" w:ascii="Times New Roman" w:hAnsi="Times New Roman" w:eastAsia="楷体_GB2312" w:cs="Times New Roman"/>
          <w:w w:val="95"/>
          <w:sz w:val="32"/>
        </w:rPr>
        <w:t>）</w:t>
      </w:r>
    </w:p>
    <w:p>
      <w:pPr>
        <w:pStyle w:val="10"/>
        <w:numPr>
          <w:ilvl w:val="-1"/>
          <w:numId w:val="0"/>
        </w:numPr>
        <w:tabs>
          <w:tab w:val="left" w:pos="1153"/>
        </w:tabs>
        <w:spacing w:before="0" w:after="0" w:line="520" w:lineRule="exact"/>
        <w:ind w:left="0" w:right="0" w:firstLine="608" w:firstLineChars="200"/>
        <w:jc w:val="both"/>
        <w:rPr>
          <w:rFonts w:hint="default" w:ascii="Times New Roman" w:hAnsi="Times New Roman" w:eastAsia="楷体_GB2312" w:cs="Times New Roman"/>
          <w:w w:val="95"/>
          <w:sz w:val="32"/>
        </w:rPr>
      </w:pPr>
    </w:p>
    <w:p>
      <w:pPr>
        <w:pStyle w:val="10"/>
        <w:numPr>
          <w:ilvl w:val="-1"/>
          <w:numId w:val="0"/>
        </w:numPr>
        <w:tabs>
          <w:tab w:val="left" w:pos="1153"/>
        </w:tabs>
        <w:spacing w:before="0" w:after="0" w:line="520" w:lineRule="exact"/>
        <w:ind w:left="0" w:right="0" w:firstLine="608" w:firstLineChars="200"/>
        <w:jc w:val="both"/>
        <w:rPr>
          <w:rFonts w:hint="default" w:ascii="Times New Roman" w:hAnsi="Times New Roman" w:eastAsia="楷体_GB2312" w:cs="Times New Roman"/>
          <w:w w:val="95"/>
          <w:sz w:val="32"/>
        </w:rPr>
      </w:pPr>
    </w:p>
    <w:p>
      <w:pPr>
        <w:pStyle w:val="10"/>
        <w:numPr>
          <w:ilvl w:val="-1"/>
          <w:numId w:val="0"/>
        </w:numPr>
        <w:tabs>
          <w:tab w:val="left" w:pos="1153"/>
        </w:tabs>
        <w:spacing w:before="0" w:after="0" w:line="520" w:lineRule="exact"/>
        <w:ind w:left="0" w:right="0" w:firstLine="608" w:firstLineChars="200"/>
        <w:jc w:val="both"/>
        <w:rPr>
          <w:rFonts w:hint="default" w:ascii="Times New Roman" w:hAnsi="Times New Roman" w:eastAsia="楷体_GB2312" w:cs="Times New Roman"/>
          <w:w w:val="95"/>
          <w:sz w:val="32"/>
        </w:rPr>
      </w:pPr>
    </w:p>
    <w:p>
      <w:pPr>
        <w:pStyle w:val="10"/>
        <w:numPr>
          <w:ilvl w:val="-1"/>
          <w:numId w:val="0"/>
        </w:numPr>
        <w:tabs>
          <w:tab w:val="left" w:pos="1153"/>
        </w:tabs>
        <w:spacing w:before="0" w:after="0" w:line="520" w:lineRule="exact"/>
        <w:ind w:left="0" w:right="0" w:firstLine="608" w:firstLineChars="200"/>
        <w:jc w:val="both"/>
        <w:rPr>
          <w:rFonts w:hint="default" w:ascii="Times New Roman" w:hAnsi="Times New Roman" w:eastAsia="楷体_GB2312" w:cs="Times New Roman"/>
          <w:w w:val="95"/>
          <w:sz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idowControl/>
        <w:numPr>
          <w:ilvl w:val="-1"/>
          <w:numId w:val="0"/>
        </w:numPr>
        <w:pBdr>
          <w:top w:val="single" w:color="auto" w:sz="6" w:space="1"/>
          <w:bottom w:val="single" w:color="auto" w:sz="6" w:space="1"/>
        </w:pBdr>
        <w:tabs>
          <w:tab w:val="left" w:pos="8640"/>
        </w:tabs>
        <w:adjustRightInd w:val="0"/>
        <w:spacing w:before="0" w:after="0" w:line="560" w:lineRule="exact"/>
        <w:ind w:left="0" w:right="24" w:firstLine="280" w:firstLineChars="100"/>
        <w:jc w:val="left"/>
        <w:rPr>
          <w:rFonts w:hint="default" w:ascii="Times New Roman" w:hAnsi="Times New Roman" w:eastAsia="楷体_GB2312" w:cs="Times New Roman"/>
          <w:w w:val="95"/>
          <w:sz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太河镇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党政办公室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</w:t>
      </w:r>
      <w:r>
        <w:rPr>
          <w:rFonts w:hint="eastAsia" w:ascii="仿宋_GB2312" w:hAnsi="仿宋_GB2312" w:eastAsia="仿宋_GB2312"/>
          <w:bCs/>
          <w:sz w:val="28"/>
          <w:szCs w:val="28"/>
        </w:rPr>
        <w:t xml:space="preserve">         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印发</w:t>
      </w:r>
    </w:p>
    <w:sectPr>
      <w:pgSz w:w="11910" w:h="16840"/>
      <w:pgMar w:top="2098" w:right="1474" w:bottom="1984" w:left="1587" w:header="0" w:footer="156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9624060</wp:posOffset>
              </wp:positionV>
              <wp:extent cx="648970" cy="2038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757.8pt;height:16.05pt;width:51.1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/prQ7YAAAACgEAAA8AAAAAAAAAAQAgAAAA&#10;IgAAAGRycy9kb3ducmV2LnhtbFBLAQIUABQAAAAIAIdO4kAtLGWD0gEAAJkDAAAOAAAAAAAAAAEA&#10;IAAAACc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2484755</wp:posOffset>
              </wp:positionH>
              <wp:positionV relativeFrom="page">
                <wp:posOffset>9624060</wp:posOffset>
              </wp:positionV>
              <wp:extent cx="744220" cy="19431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2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95.65pt;margin-top:757.8pt;height:15.3pt;width:58.6pt;mso-position-horizontal-relative:margin;mso-position-vertical-relative:page;z-index:251660288;mso-width-relative:page;mso-height-relative:page;" filled="f" stroked="f" coordsize="21600,21600" o:gfxdata="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IuZbdsAAAANAQAADwAAAAAAAAABACAA&#10;AAAiAAAAZHJzL2Rvd25yZXYueG1sUEsBAhQAFAAAAAgAh07iQL2ym7rRAQAAmQMAAA4AAAAAAAAA&#10;AQAgAAAAK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YzdkMmUyMjQwYjc5NDBmYjNkOGVhMTk4ZjFkYWYifQ=="/>
  </w:docVars>
  <w:rsids>
    <w:rsidRoot w:val="00000000"/>
    <w:rsid w:val="37395C5F"/>
    <w:rsid w:val="3E0B5ED9"/>
    <w:rsid w:val="40F2560A"/>
    <w:rsid w:val="4F3C0DE2"/>
    <w:rsid w:val="5BBF52FA"/>
    <w:rsid w:val="5C7C31D8"/>
    <w:rsid w:val="60867542"/>
    <w:rsid w:val="64E012CD"/>
    <w:rsid w:val="74620EF1"/>
    <w:rsid w:val="765028FD"/>
    <w:rsid w:val="7B332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37"/>
      <w:ind w:left="106" w:right="114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6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6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5345</Words>
  <Characters>5403</Characters>
  <TotalTime>51</TotalTime>
  <ScaleCrop>false</ScaleCrop>
  <LinksUpToDate>false</LinksUpToDate>
  <CharactersWithSpaces>5444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2022-09-30T07:54:00Z</dcterms:created>
  <dc:creator>Administrator</dc:creator>
  <cp:lastModifiedBy>WEILIN</cp:lastModifiedBy>
  <cp:lastPrinted>2022-10-08T07:32:22Z</cp:lastPrinted>
  <dcterms:modified xsi:type="dcterms:W3CDTF">2022-10-08T07:34:15Z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2022-09-30T00:00:00Z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563BEFBDD9664B9DAC9D8E46EA4FA12B</vt:lpwstr>
  </property>
</Properties>
</file>