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仿宋_GB2312" w:cs="Times New Roman"/>
          <w:sz w:val="32"/>
          <w:lang w:val="en-US" w:eastAsia="zh-CN"/>
        </w:rPr>
      </w:pPr>
      <w:bookmarkStart w:id="0" w:name="_GoBack"/>
      <w:r>
        <w:rPr>
          <w:rFonts w:hint="default" w:ascii="Times New Roman" w:hAnsi="Times New Roman" w:eastAsia="仿宋_GB2312" w:cs="Times New Roman"/>
          <w:sz w:val="32"/>
        </w:rPr>
        <w:t>太办发〔</w:t>
      </w:r>
      <w:r>
        <w:rPr>
          <w:rFonts w:hint="default" w:ascii="Times New Roman" w:hAnsi="Times New Roman" w:eastAsia="仿宋_GB2312" w:cs="Times New Roman"/>
          <w:sz w:val="32"/>
          <w:szCs w:val="30"/>
        </w:rPr>
        <w:t>20</w:t>
      </w:r>
      <w:r>
        <w:rPr>
          <w:rFonts w:hint="default" w:ascii="Times New Roman" w:hAnsi="Times New Roman" w:eastAsia="仿宋_GB2312" w:cs="Times New Roman"/>
          <w:sz w:val="32"/>
          <w:szCs w:val="30"/>
          <w:lang w:val="en-US" w:eastAsia="zh-CN"/>
        </w:rPr>
        <w:t>24</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27</w:t>
      </w:r>
      <w:r>
        <w:rPr>
          <w:rFonts w:hint="default" w:ascii="Times New Roman" w:hAnsi="Times New Roman" w:eastAsia="仿宋_GB2312" w:cs="Times New Roman"/>
          <w:sz w:val="32"/>
          <w:lang w:val="en-US" w:eastAsia="zh-CN"/>
        </w:rPr>
        <w:t>号</w:t>
      </w:r>
    </w:p>
    <w:bookmarkEnd w:id="0"/>
    <w:p>
      <w:pPr>
        <w:keepNext w:val="0"/>
        <w:keepLines w:val="0"/>
        <w:pageBreakBefore w:val="0"/>
        <w:widowControl w:val="0"/>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keepNext w:val="0"/>
        <w:keepLines w:val="0"/>
        <w:pageBreakBefore w:val="0"/>
        <w:kinsoku/>
        <w:wordWrap/>
        <w:overflowPunct/>
        <w:autoSpaceDE w:val="0"/>
        <w:autoSpaceDN w:val="0"/>
        <w:bidi w:val="0"/>
        <w:spacing w:line="560" w:lineRule="exact"/>
        <w:jc w:val="center"/>
        <w:textAlignment w:val="auto"/>
        <w:rPr>
          <w:rFonts w:hint="default" w:ascii="Times New Roman" w:hAnsi="Times New Roman" w:eastAsia="方正小标宋简体" w:cs="Times New Roman"/>
          <w:color w:val="000000"/>
          <w:sz w:val="44"/>
          <w:szCs w:val="44"/>
          <w:lang w:val="en-US" w:eastAsia="zh-CN" w:bidi="ar-SA"/>
        </w:rPr>
      </w:pPr>
      <w:r>
        <w:rPr>
          <w:rFonts w:hint="default" w:ascii="Times New Roman" w:hAnsi="Times New Roman" w:eastAsia="方正小标宋简体" w:cs="Times New Roman"/>
          <w:color w:val="000000"/>
          <w:sz w:val="44"/>
          <w:szCs w:val="44"/>
          <w:lang w:val="en-US" w:eastAsia="zh-CN" w:bidi="ar-SA"/>
        </w:rPr>
        <w:t>太河镇党政办公室</w:t>
      </w:r>
    </w:p>
    <w:p>
      <w:pPr>
        <w:keepNext w:val="0"/>
        <w:keepLines w:val="0"/>
        <w:pageBreakBefore w:val="0"/>
        <w:widowControl w:val="0"/>
        <w:kinsoku/>
        <w:wordWrap/>
        <w:overflowPunct/>
        <w:topLinePunct w:val="0"/>
        <w:autoSpaceDE w:val="0"/>
        <w:autoSpaceDN w:val="0"/>
        <w:bidi w:val="0"/>
        <w:spacing w:line="560" w:lineRule="exact"/>
        <w:jc w:val="center"/>
        <w:textAlignment w:val="auto"/>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关于进一步规范请假制度、严肃会风会纪的</w:t>
      </w:r>
    </w:p>
    <w:p>
      <w:pPr>
        <w:keepNext w:val="0"/>
        <w:keepLines w:val="0"/>
        <w:pageBreakBefore w:val="0"/>
        <w:widowControl w:val="0"/>
        <w:kinsoku/>
        <w:wordWrap/>
        <w:overflowPunct/>
        <w:topLinePunct w:val="0"/>
        <w:autoSpaceDE w:val="0"/>
        <w:autoSpaceDN w:val="0"/>
        <w:bidi w:val="0"/>
        <w:spacing w:line="560" w:lineRule="exact"/>
        <w:jc w:val="center"/>
        <w:textAlignment w:val="auto"/>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通  知</w:t>
      </w:r>
    </w:p>
    <w:p>
      <w:pPr>
        <w:keepNext w:val="0"/>
        <w:keepLines w:val="0"/>
        <w:pageBreakBefore w:val="0"/>
        <w:widowControl w:val="0"/>
        <w:kinsoku/>
        <w:wordWrap/>
        <w:overflowPunct/>
        <w:topLinePunct w:val="0"/>
        <w:bidi w:val="0"/>
        <w:spacing w:line="560" w:lineRule="exact"/>
        <w:textAlignment w:val="auto"/>
        <w:rPr>
          <w:rFonts w:ascii="仿宋" w:hAnsi="仿宋" w:eastAsia="仿宋_GB2312" w:cs="仿宋_GB2312"/>
          <w:sz w:val="32"/>
          <w:szCs w:val="32"/>
        </w:rPr>
      </w:pPr>
    </w:p>
    <w:p>
      <w:pPr>
        <w:keepNext w:val="0"/>
        <w:keepLines w:val="0"/>
        <w:pageBreakBefore w:val="0"/>
        <w:widowControl w:val="0"/>
        <w:kinsoku/>
        <w:wordWrap/>
        <w:overflowPunct/>
        <w:topLinePunct w:val="0"/>
        <w:bidi w:val="0"/>
        <w:adjustRightInd w:val="0"/>
        <w:snapToGrid w:val="0"/>
        <w:spacing w:line="560" w:lineRule="exact"/>
        <w:textAlignment w:val="auto"/>
        <w:rPr>
          <w:rFonts w:ascii="仿宋" w:hAnsi="仿宋" w:eastAsia="仿宋_GB2312" w:cs="仿宋_GB2312"/>
          <w:sz w:val="32"/>
          <w:szCs w:val="32"/>
        </w:rPr>
      </w:pPr>
      <w:r>
        <w:rPr>
          <w:rFonts w:hint="eastAsia" w:ascii="仿宋" w:hAnsi="仿宋" w:eastAsia="仿宋_GB2312" w:cs="仿宋_GB2312"/>
          <w:sz w:val="32"/>
          <w:szCs w:val="32"/>
        </w:rPr>
        <w:t>各片总支、专职工作片、各村:</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 w:hAnsi="仿宋" w:eastAsia="仿宋_GB2312" w:cs="仿宋_GB2312"/>
          <w:sz w:val="32"/>
          <w:szCs w:val="32"/>
        </w:rPr>
      </w:pPr>
      <w:r>
        <w:rPr>
          <w:rFonts w:hint="eastAsia" w:ascii="仿宋" w:hAnsi="仿宋" w:eastAsia="仿宋_GB2312" w:cs="仿宋_GB2312"/>
          <w:sz w:val="32"/>
          <w:szCs w:val="32"/>
        </w:rPr>
        <w:t>为进一步加强管理，规范落实请假制度，严肃会风会纪，保持良好工作秩序，确保各项工作有序运行，现将有关要求通知如下：</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黑体" w:hAnsi="黑体" w:eastAsia="黑体" w:cs="仿宋_GB2312"/>
          <w:bCs/>
          <w:sz w:val="32"/>
          <w:szCs w:val="32"/>
        </w:rPr>
      </w:pPr>
      <w:r>
        <w:rPr>
          <w:rFonts w:hint="eastAsia" w:ascii="黑体" w:hAnsi="黑体" w:eastAsia="黑体" w:cs="仿宋_GB2312"/>
          <w:bCs/>
          <w:sz w:val="32"/>
          <w:szCs w:val="32"/>
        </w:rPr>
        <w:t>一、请假制度</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楷体" w:hAnsi="楷体" w:eastAsia="楷体" w:cs="仿宋_GB2312"/>
          <w:sz w:val="32"/>
          <w:szCs w:val="32"/>
        </w:rPr>
      </w:pPr>
      <w:r>
        <w:rPr>
          <w:rFonts w:hint="eastAsia" w:ascii="楷体" w:hAnsi="楷体" w:eastAsia="楷体" w:cs="仿宋_GB2312"/>
          <w:sz w:val="32"/>
          <w:szCs w:val="32"/>
        </w:rPr>
        <w:t>（一）外出请假</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 w:hAnsi="仿宋" w:eastAsia="仿宋_GB2312" w:cs="仿宋_GB2312"/>
          <w:sz w:val="32"/>
          <w:szCs w:val="32"/>
        </w:rPr>
      </w:pPr>
      <w:r>
        <w:rPr>
          <w:rFonts w:hint="eastAsia" w:ascii="Times New Roman" w:hAnsi="Times New Roman" w:eastAsia="仿宋_GB2312" w:cs="仿宋_GB2312"/>
          <w:sz w:val="32"/>
          <w:szCs w:val="32"/>
        </w:rPr>
        <w:t>1</w:t>
      </w:r>
      <w:r>
        <w:rPr>
          <w:rFonts w:hint="eastAsia" w:ascii="仿宋" w:hAnsi="仿宋" w:eastAsia="仿宋_GB2312" w:cs="仿宋_GB2312"/>
          <w:sz w:val="32"/>
          <w:szCs w:val="32"/>
        </w:rPr>
        <w:t>．村书记、主任因出差、出访、就医等原因离开我市的，需提前</w:t>
      </w:r>
      <w:r>
        <w:rPr>
          <w:rFonts w:hint="eastAsia" w:ascii="Times New Roman" w:hAnsi="Times New Roman" w:eastAsia="仿宋_GB2312" w:cs="仿宋_GB2312"/>
          <w:sz w:val="32"/>
          <w:szCs w:val="32"/>
        </w:rPr>
        <w:t>1</w:t>
      </w:r>
      <w:r>
        <w:rPr>
          <w:rFonts w:hint="eastAsia" w:ascii="仿宋" w:hAnsi="仿宋" w:eastAsia="仿宋_GB2312" w:cs="仿宋_GB2312"/>
          <w:sz w:val="32"/>
          <w:szCs w:val="32"/>
        </w:rPr>
        <w:t>天向镇主要领导汇报，并严格履行外出请假制度，做好工作交接安排，填写《村干部外出请假表》报送镇党政办留存备查。</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 w:hAnsi="仿宋" w:eastAsia="仿宋_GB2312" w:cs="仿宋_GB2312"/>
          <w:sz w:val="32"/>
          <w:szCs w:val="32"/>
        </w:rPr>
      </w:pPr>
      <w:r>
        <w:rPr>
          <w:rFonts w:hint="eastAsia" w:ascii="Times New Roman" w:hAnsi="Times New Roman" w:eastAsia="仿宋_GB2312" w:cs="仿宋_GB2312"/>
          <w:sz w:val="32"/>
          <w:szCs w:val="32"/>
        </w:rPr>
        <w:t>2</w:t>
      </w:r>
      <w:r>
        <w:rPr>
          <w:rFonts w:hint="eastAsia" w:ascii="仿宋" w:hAnsi="仿宋" w:eastAsia="仿宋_GB2312" w:cs="仿宋_GB2312"/>
          <w:sz w:val="32"/>
          <w:szCs w:val="32"/>
        </w:rPr>
        <w:t>．若因紧急事项临时外出或需延长假期的，应向镇主要领导汇报，后续及时补办请假手续。如发现未履行请假手续或请假报备不及时的，将责成做出书面说明。</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楷体" w:hAnsi="楷体" w:eastAsia="楷体" w:cs="仿宋_GB2312"/>
          <w:sz w:val="32"/>
          <w:szCs w:val="32"/>
        </w:rPr>
      </w:pPr>
      <w:r>
        <w:rPr>
          <w:rFonts w:hint="eastAsia" w:ascii="楷体" w:hAnsi="楷体" w:eastAsia="楷体" w:cs="仿宋_GB2312"/>
          <w:sz w:val="32"/>
          <w:szCs w:val="32"/>
        </w:rPr>
        <w:t>（二）会议请假</w:t>
      </w:r>
    </w:p>
    <w:p>
      <w:pPr>
        <w:pStyle w:val="3"/>
        <w:keepNext w:val="0"/>
        <w:keepLines w:val="0"/>
        <w:pageBreakBefore w:val="0"/>
        <w:widowControl w:val="0"/>
        <w:kinsoku/>
        <w:wordWrap/>
        <w:overflowPunct/>
        <w:topLinePunct w:val="0"/>
        <w:bidi w:val="0"/>
        <w:adjustRightInd w:val="0"/>
        <w:snapToGrid w:val="0"/>
        <w:spacing w:line="560" w:lineRule="exact"/>
        <w:textAlignment w:val="auto"/>
        <w:rPr>
          <w:rFonts w:ascii="仿宋" w:hAnsi="仿宋" w:eastAsia="仿宋_GB2312" w:cs="仿宋_GB2312"/>
          <w:sz w:val="32"/>
          <w:szCs w:val="32"/>
        </w:rPr>
      </w:pPr>
      <w:r>
        <w:rPr>
          <w:rFonts w:hint="eastAsia" w:ascii="仿宋" w:hAnsi="仿宋" w:eastAsia="仿宋_GB2312"/>
        </w:rPr>
        <w:t xml:space="preserve">       </w:t>
      </w:r>
      <w:r>
        <w:rPr>
          <w:rFonts w:hint="eastAsia" w:ascii="仿宋" w:hAnsi="仿宋" w:eastAsia="仿宋_GB2312" w:cs="仿宋_GB2312"/>
          <w:sz w:val="32"/>
          <w:szCs w:val="32"/>
        </w:rPr>
        <w:t>镇主要领导召集、出席、陪同的各级会议、接待、调研等活动，除因参加区级及以上重要活动外，原则上不得请假。确有特殊情况的，请假人要第一时间向镇主要领导报告，征得同意后向会议活动组织部门做出说明，列明请假事由。其他会议活动参照执行，会议参会情况予以通报。</w:t>
      </w:r>
    </w:p>
    <w:p>
      <w:pPr>
        <w:pStyle w:val="3"/>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 w:hAnsi="仿宋" w:eastAsia="仿宋_GB2312"/>
        </w:rPr>
      </w:pPr>
      <w:r>
        <w:rPr>
          <w:rFonts w:hint="eastAsia" w:ascii="仿宋" w:hAnsi="仿宋" w:eastAsia="仿宋_GB2312" w:cs="仿宋_GB2312"/>
          <w:sz w:val="32"/>
          <w:szCs w:val="32"/>
        </w:rPr>
        <w:t>区级及以上召集的会议，要严格按照会议要求参加会议，请假按照会议组织部门要求执行，无辜不得请假、迟到、早退。</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黑体" w:hAnsi="黑体" w:eastAsia="黑体" w:cs="仿宋_GB2312"/>
          <w:bCs/>
          <w:sz w:val="32"/>
          <w:szCs w:val="32"/>
        </w:rPr>
      </w:pPr>
      <w:r>
        <w:rPr>
          <w:rFonts w:hint="eastAsia" w:ascii="黑体" w:hAnsi="黑体" w:eastAsia="黑体" w:cs="仿宋_GB2312"/>
          <w:bCs/>
          <w:sz w:val="32"/>
          <w:szCs w:val="32"/>
        </w:rPr>
        <w:t>二、会风会纪</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 w:hAnsi="仿宋" w:eastAsia="仿宋_GB2312" w:cs="仿宋_GB2312"/>
          <w:sz w:val="32"/>
          <w:szCs w:val="32"/>
        </w:rPr>
      </w:pPr>
      <w:r>
        <w:rPr>
          <w:rFonts w:hint="eastAsia" w:ascii="Times New Roman" w:hAnsi="Times New Roman" w:eastAsia="楷体" w:cs="仿宋_GB2312"/>
          <w:sz w:val="32"/>
          <w:szCs w:val="32"/>
        </w:rPr>
        <w:t>1</w:t>
      </w:r>
      <w:r>
        <w:rPr>
          <w:rFonts w:hint="eastAsia" w:ascii="仿宋_GB2312" w:hAnsi="仿宋_GB2312" w:eastAsia="仿宋_GB2312" w:cs="仿宋_GB2312"/>
          <w:sz w:val="32"/>
          <w:szCs w:val="32"/>
          <w:lang w:val="en-US" w:eastAsia="zh-CN"/>
        </w:rPr>
        <w:t>.</w:t>
      </w:r>
      <w:r>
        <w:rPr>
          <w:rFonts w:hint="eastAsia" w:ascii="楷体" w:hAnsi="楷体" w:eastAsia="楷体" w:cs="仿宋_GB2312"/>
          <w:sz w:val="32"/>
          <w:szCs w:val="32"/>
        </w:rPr>
        <w:t>严格会议签到纪律。</w:t>
      </w:r>
      <w:r>
        <w:rPr>
          <w:rFonts w:hint="eastAsia" w:ascii="仿宋" w:hAnsi="仿宋" w:eastAsia="仿宋_GB2312" w:cs="仿宋_GB2312"/>
          <w:sz w:val="32"/>
          <w:szCs w:val="32"/>
        </w:rPr>
        <w:t>参会人员要按照会议通知要求在规定时间到指定地点签到，不得无故迟到或早退。未履行签到又未说明原因的，按缺席会议处理。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 w:hAnsi="仿宋" w:eastAsia="仿宋_GB2312" w:cs="仿宋_GB2312"/>
          <w:sz w:val="32"/>
          <w:szCs w:val="32"/>
        </w:rPr>
      </w:pPr>
      <w:r>
        <w:rPr>
          <w:rFonts w:hint="eastAsia" w:ascii="Times New Roman" w:hAnsi="Times New Roman" w:eastAsia="楷体" w:cs="仿宋_GB2312"/>
          <w:sz w:val="32"/>
          <w:szCs w:val="32"/>
        </w:rPr>
        <w:t>2</w:t>
      </w:r>
      <w:r>
        <w:rPr>
          <w:rFonts w:hint="eastAsia" w:ascii="仿宋_GB2312" w:hAnsi="仿宋_GB2312" w:eastAsia="仿宋_GB2312" w:cs="仿宋_GB2312"/>
          <w:sz w:val="32"/>
          <w:szCs w:val="32"/>
          <w:lang w:val="en-US" w:eastAsia="zh-CN"/>
        </w:rPr>
        <w:t>.</w:t>
      </w:r>
      <w:r>
        <w:rPr>
          <w:rFonts w:hint="eastAsia" w:ascii="楷体" w:hAnsi="楷体" w:eastAsia="楷体" w:cs="仿宋_GB2312"/>
          <w:sz w:val="32"/>
          <w:szCs w:val="32"/>
        </w:rPr>
        <w:t>严格遵守会场纪律。</w:t>
      </w:r>
      <w:r>
        <w:rPr>
          <w:rFonts w:hint="eastAsia" w:ascii="仿宋" w:hAnsi="仿宋" w:eastAsia="仿宋_GB2312" w:cs="仿宋_GB2312"/>
          <w:sz w:val="32"/>
          <w:szCs w:val="32"/>
        </w:rPr>
        <w:t>参会人员要严格遵守会场纪律，自觉维护会场秩序。会议期间，按照要求在指定位置就坐，关闭通讯工具或将其置于静音状态，严禁在会场打瞌睡、接打电话、“开小会”，自觉保持会场安静。不得随意出入会场，不得做与会议无关的其他事情。</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 w:hAnsi="仿宋" w:eastAsia="仿宋_GB2312" w:cs="仿宋_GB2312"/>
          <w:sz w:val="32"/>
          <w:szCs w:val="32"/>
        </w:rPr>
      </w:pPr>
      <w:r>
        <w:rPr>
          <w:rFonts w:hint="eastAsia" w:ascii="Times New Roman" w:hAnsi="Times New Roman" w:eastAsia="楷体" w:cs="仿宋_GB2312"/>
          <w:sz w:val="32"/>
          <w:szCs w:val="32"/>
        </w:rPr>
        <w:t>3</w:t>
      </w:r>
      <w:r>
        <w:rPr>
          <w:rFonts w:hint="eastAsia" w:ascii="仿宋_GB2312" w:hAnsi="仿宋_GB2312" w:eastAsia="仿宋_GB2312" w:cs="仿宋_GB2312"/>
          <w:sz w:val="32"/>
          <w:szCs w:val="32"/>
          <w:lang w:val="en-US" w:eastAsia="zh-CN"/>
        </w:rPr>
        <w:t>.</w:t>
      </w:r>
      <w:r>
        <w:rPr>
          <w:rFonts w:hint="eastAsia" w:ascii="楷体" w:hAnsi="楷体" w:eastAsia="楷体" w:cs="仿宋_GB2312"/>
          <w:sz w:val="32"/>
          <w:szCs w:val="32"/>
        </w:rPr>
        <w:t>严格会议传达落实。</w:t>
      </w:r>
      <w:r>
        <w:rPr>
          <w:rFonts w:hint="eastAsia" w:ascii="仿宋" w:hAnsi="仿宋" w:eastAsia="仿宋_GB2312" w:cs="仿宋_GB2312"/>
          <w:sz w:val="32"/>
          <w:szCs w:val="32"/>
        </w:rPr>
        <w:t>参会人员要认真听会，认真记录。会后，按照要求及时汇报、传达、贯彻落实会议精神，并按要求向相关负责同志或部门反馈。</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黑体" w:hAnsi="黑体" w:eastAsia="黑体" w:cs="仿宋_GB2312"/>
          <w:bCs/>
          <w:sz w:val="32"/>
          <w:szCs w:val="32"/>
        </w:rPr>
      </w:pPr>
      <w:r>
        <w:rPr>
          <w:rFonts w:hint="eastAsia" w:ascii="黑体" w:hAnsi="黑体" w:eastAsia="黑体" w:cs="仿宋_GB2312"/>
          <w:bCs/>
          <w:sz w:val="32"/>
          <w:szCs w:val="32"/>
        </w:rPr>
        <w:t>三、工作要求</w:t>
      </w:r>
    </w:p>
    <w:p>
      <w:pPr>
        <w:keepNext w:val="0"/>
        <w:keepLines w:val="0"/>
        <w:pageBreakBefore w:val="0"/>
        <w:widowControl w:val="0"/>
        <w:kinsoku/>
        <w:wordWrap/>
        <w:overflowPunct/>
        <w:topLinePunct w:val="0"/>
        <w:autoSpaceDE w:val="0"/>
        <w:bidi w:val="0"/>
        <w:adjustRightInd w:val="0"/>
        <w:snapToGrid w:val="0"/>
        <w:spacing w:line="560" w:lineRule="exact"/>
        <w:ind w:firstLine="640" w:firstLineChars="200"/>
        <w:textAlignment w:val="auto"/>
        <w:rPr>
          <w:rFonts w:ascii="仿宋" w:hAnsi="仿宋"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 w:hAnsi="仿宋" w:eastAsia="仿宋_GB2312" w:cs="仿宋_GB2312"/>
          <w:sz w:val="32"/>
          <w:szCs w:val="32"/>
        </w:rPr>
        <w:t>镇纪委、镇党政办将请假制度及会风会纪执行情况作为监督执纪重要内容定期进行督查通报，请销假情况及会风会纪情况纳入《太河镇村干部工作考评实施细则》，镇纪委、党政办对各村负责同志在岗情况不定期进行抽查，对不请假擅自外出的每次扣</w:t>
      </w:r>
      <w:r>
        <w:rPr>
          <w:rFonts w:hint="eastAsia" w:ascii="Times New Roman" w:hAnsi="Times New Roman" w:eastAsia="仿宋_GB2312" w:cs="仿宋_GB2312"/>
          <w:sz w:val="32"/>
          <w:szCs w:val="32"/>
        </w:rPr>
        <w:t>100</w:t>
      </w:r>
      <w:r>
        <w:rPr>
          <w:rFonts w:hint="eastAsia" w:ascii="仿宋" w:hAnsi="仿宋" w:eastAsia="仿宋_GB2312" w:cs="仿宋_GB2312"/>
          <w:sz w:val="32"/>
          <w:szCs w:val="32"/>
        </w:rPr>
        <w:t>分。对</w:t>
      </w:r>
      <w:r>
        <w:rPr>
          <w:rFonts w:ascii="仿宋" w:hAnsi="仿宋" w:eastAsia="仿宋_GB2312" w:cs="Times New Roman"/>
          <w:kern w:val="0"/>
          <w:sz w:val="32"/>
          <w:szCs w:val="32"/>
        </w:rPr>
        <w:t>参加学习、参观、培训、会议等，迟到或早退的，</w:t>
      </w:r>
      <w:r>
        <w:rPr>
          <w:rFonts w:hint="eastAsia" w:ascii="仿宋" w:hAnsi="仿宋" w:eastAsia="仿宋_GB2312" w:cs="Times New Roman"/>
          <w:kern w:val="0"/>
          <w:sz w:val="32"/>
          <w:szCs w:val="32"/>
        </w:rPr>
        <w:t>不遵守纪律要求的，</w:t>
      </w:r>
      <w:r>
        <w:rPr>
          <w:rFonts w:ascii="仿宋" w:hAnsi="仿宋" w:eastAsia="仿宋_GB2312" w:cs="Times New Roman"/>
          <w:kern w:val="0"/>
          <w:sz w:val="32"/>
          <w:szCs w:val="32"/>
        </w:rPr>
        <w:t>每次扣</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0</w:t>
      </w:r>
      <w:r>
        <w:rPr>
          <w:rFonts w:ascii="仿宋" w:hAnsi="仿宋" w:eastAsia="仿宋_GB2312" w:cs="Times New Roman"/>
          <w:kern w:val="0"/>
          <w:sz w:val="32"/>
          <w:szCs w:val="32"/>
        </w:rPr>
        <w:t>分；</w:t>
      </w:r>
      <w:r>
        <w:rPr>
          <w:rFonts w:hint="eastAsia" w:ascii="仿宋" w:hAnsi="仿宋" w:eastAsia="仿宋_GB2312" w:cs="Times New Roman"/>
          <w:kern w:val="0"/>
          <w:sz w:val="32"/>
          <w:szCs w:val="32"/>
        </w:rPr>
        <w:t>未履行请假手续</w:t>
      </w:r>
      <w:r>
        <w:rPr>
          <w:rFonts w:ascii="仿宋" w:hAnsi="仿宋" w:eastAsia="仿宋_GB2312" w:cs="Times New Roman"/>
          <w:kern w:val="0"/>
          <w:sz w:val="32"/>
          <w:szCs w:val="32"/>
        </w:rPr>
        <w:t>无故不参加的，每次扣</w:t>
      </w:r>
      <w:r>
        <w:rPr>
          <w:rFonts w:hint="eastAsia" w:ascii="Times New Roman" w:hAnsi="Times New Roman" w:eastAsia="仿宋_GB2312" w:cs="Times New Roman"/>
          <w:kern w:val="0"/>
          <w:sz w:val="32"/>
          <w:szCs w:val="32"/>
        </w:rPr>
        <w:t>10</w:t>
      </w:r>
      <w:r>
        <w:rPr>
          <w:rFonts w:ascii="Times New Roman" w:hAnsi="Times New Roman" w:eastAsia="仿宋_GB2312" w:cs="Times New Roman"/>
          <w:kern w:val="0"/>
          <w:sz w:val="32"/>
          <w:szCs w:val="32"/>
        </w:rPr>
        <w:t>0</w:t>
      </w:r>
      <w:r>
        <w:rPr>
          <w:rFonts w:ascii="仿宋" w:hAnsi="仿宋" w:eastAsia="仿宋_GB2312" w:cs="Times New Roman"/>
          <w:kern w:val="0"/>
          <w:sz w:val="32"/>
          <w:szCs w:val="32"/>
        </w:rPr>
        <w:t>分</w:t>
      </w:r>
      <w:r>
        <w:rPr>
          <w:rFonts w:hint="eastAsia" w:ascii="仿宋" w:hAnsi="仿宋" w:eastAsia="仿宋_GB2312" w:cs="仿宋_GB2312"/>
          <w:sz w:val="32"/>
          <w:szCs w:val="32"/>
        </w:rPr>
        <w:t>；因不遵守会议纪律，被上级通报的每次扣</w:t>
      </w:r>
      <w:r>
        <w:rPr>
          <w:rFonts w:hint="eastAsia" w:ascii="Times New Roman" w:hAnsi="Times New Roman" w:eastAsia="仿宋_GB2312" w:cs="仿宋_GB2312"/>
          <w:sz w:val="32"/>
          <w:szCs w:val="32"/>
        </w:rPr>
        <w:t>100</w:t>
      </w:r>
      <w:r>
        <w:rPr>
          <w:rFonts w:hint="eastAsia" w:ascii="仿宋" w:hAnsi="仿宋" w:eastAsia="仿宋_GB2312" w:cs="仿宋_GB2312"/>
          <w:sz w:val="32"/>
          <w:szCs w:val="32"/>
        </w:rPr>
        <w:t>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 w:hAnsi="仿宋"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w:t>
      </w:r>
      <w:r>
        <w:rPr>
          <w:rFonts w:hint="eastAsia" w:ascii="仿宋" w:hAnsi="仿宋" w:eastAsia="仿宋_GB2312" w:cs="仿宋_GB2312"/>
          <w:sz w:val="32"/>
          <w:szCs w:val="32"/>
        </w:rPr>
        <w:t>镇主要领导参加的会议，参会情况由党政办会后进行情况通报，包括请假、无故不参会、迟到、早退等。各部门召集的会议，由各部门会后进行通报，并报镇纪委、党政办、党建办备案。</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 w:hAnsi="仿宋"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 w:hAnsi="仿宋" w:eastAsia="仿宋_GB2312" w:cs="仿宋_GB2312"/>
          <w:sz w:val="32"/>
          <w:szCs w:val="32"/>
        </w:rPr>
        <w:t>请假人外出期间要保持联络通畅，遇突发情况应立即赶回，并主动采取应对措施。</w:t>
      </w:r>
    </w:p>
    <w:p>
      <w:pPr>
        <w:pStyle w:val="3"/>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_GB2312" w:cs="仿宋_GB2312"/>
          <w:sz w:val="32"/>
          <w:szCs w:val="32"/>
        </w:rPr>
      </w:pPr>
    </w:p>
    <w:p>
      <w:pPr>
        <w:pStyle w:val="3"/>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 w:hAnsi="仿宋" w:eastAsia="仿宋_GB2312" w:cs="仿宋_GB2312"/>
          <w:sz w:val="32"/>
          <w:szCs w:val="32"/>
        </w:rPr>
      </w:pPr>
      <w:r>
        <w:rPr>
          <w:rFonts w:hint="eastAsia" w:ascii="仿宋" w:hAnsi="仿宋" w:eastAsia="仿宋_GB2312" w:cs="仿宋_GB2312"/>
          <w:sz w:val="32"/>
          <w:szCs w:val="32"/>
        </w:rPr>
        <w:t>附件：村干部外出请假表</w:t>
      </w:r>
    </w:p>
    <w:p>
      <w:pPr>
        <w:keepNext w:val="0"/>
        <w:keepLines w:val="0"/>
        <w:pageBreakBefore w:val="0"/>
        <w:widowControl w:val="0"/>
        <w:kinsoku/>
        <w:wordWrap/>
        <w:overflowPunct/>
        <w:topLinePunct w:val="0"/>
        <w:bidi w:val="0"/>
        <w:adjustRightInd w:val="0"/>
        <w:snapToGrid w:val="0"/>
        <w:spacing w:line="560" w:lineRule="exact"/>
        <w:ind w:firstLine="4960" w:firstLineChars="1550"/>
        <w:textAlignment w:val="auto"/>
        <w:rPr>
          <w:rFonts w:ascii="仿宋" w:hAnsi="仿宋" w:eastAsia="仿宋_GB2312" w:cs="仿宋_GB2312"/>
          <w:sz w:val="32"/>
          <w:szCs w:val="32"/>
        </w:rPr>
      </w:pPr>
    </w:p>
    <w:p>
      <w:pPr>
        <w:keepNext w:val="0"/>
        <w:keepLines w:val="0"/>
        <w:pageBreakBefore w:val="0"/>
        <w:widowControl w:val="0"/>
        <w:kinsoku/>
        <w:wordWrap/>
        <w:overflowPunct/>
        <w:topLinePunct w:val="0"/>
        <w:bidi w:val="0"/>
        <w:adjustRightInd w:val="0"/>
        <w:snapToGrid w:val="0"/>
        <w:spacing w:line="560" w:lineRule="exact"/>
        <w:textAlignment w:val="auto"/>
        <w:rPr>
          <w:rFonts w:ascii="仿宋" w:hAnsi="仿宋" w:eastAsia="仿宋_GB2312" w:cs="仿宋_GB2312"/>
          <w:sz w:val="32"/>
          <w:szCs w:val="32"/>
        </w:rPr>
      </w:pPr>
    </w:p>
    <w:p>
      <w:pPr>
        <w:keepNext w:val="0"/>
        <w:keepLines w:val="0"/>
        <w:pageBreakBefore w:val="0"/>
        <w:widowControl w:val="0"/>
        <w:kinsoku/>
        <w:wordWrap/>
        <w:overflowPunct/>
        <w:topLinePunct w:val="0"/>
        <w:bidi w:val="0"/>
        <w:adjustRightInd w:val="0"/>
        <w:snapToGrid w:val="0"/>
        <w:spacing w:line="560" w:lineRule="exact"/>
        <w:ind w:firstLine="4960" w:firstLineChars="1550"/>
        <w:textAlignment w:val="auto"/>
        <w:rPr>
          <w:rFonts w:ascii="仿宋" w:hAnsi="仿宋" w:eastAsia="仿宋_GB2312" w:cs="仿宋_GB2312"/>
          <w:sz w:val="32"/>
          <w:szCs w:val="32"/>
        </w:rPr>
      </w:pPr>
      <w:r>
        <w:rPr>
          <w:rFonts w:hint="eastAsia" w:ascii="仿宋" w:hAnsi="仿宋" w:eastAsia="仿宋_GB2312" w:cs="仿宋_GB2312"/>
          <w:sz w:val="32"/>
          <w:szCs w:val="32"/>
        </w:rPr>
        <w:t>太河镇党政办公室</w:t>
      </w:r>
    </w:p>
    <w:p>
      <w:pPr>
        <w:keepNext w:val="0"/>
        <w:keepLines w:val="0"/>
        <w:pageBreakBefore w:val="0"/>
        <w:widowControl w:val="0"/>
        <w:kinsoku/>
        <w:wordWrap/>
        <w:overflowPunct/>
        <w:topLinePunct w:val="0"/>
        <w:bidi w:val="0"/>
        <w:adjustRightInd w:val="0"/>
        <w:snapToGrid w:val="0"/>
        <w:spacing w:line="560" w:lineRule="exact"/>
        <w:ind w:firstLine="5020" w:firstLineChars="1569"/>
        <w:textAlignment w:val="auto"/>
        <w:rPr>
          <w:rFonts w:ascii="仿宋" w:hAnsi="仿宋" w:eastAsia="仿宋_GB2312" w:cs="仿宋_GB2312"/>
          <w:sz w:val="32"/>
          <w:szCs w:val="32"/>
        </w:rPr>
      </w:pPr>
      <w:r>
        <w:rPr>
          <w:rFonts w:hint="eastAsia" w:ascii="Times New Roman" w:hAnsi="Times New Roman" w:eastAsia="仿宋_GB2312" w:cs="仿宋_GB2312"/>
          <w:sz w:val="32"/>
          <w:szCs w:val="32"/>
        </w:rPr>
        <w:t>2024</w:t>
      </w:r>
      <w:r>
        <w:rPr>
          <w:rFonts w:hint="eastAsia" w:ascii="仿宋" w:hAnsi="仿宋" w:eastAsia="仿宋_GB2312" w:cs="仿宋_GB2312"/>
          <w:sz w:val="32"/>
          <w:szCs w:val="32"/>
        </w:rPr>
        <w:t>年</w:t>
      </w:r>
      <w:r>
        <w:rPr>
          <w:rFonts w:hint="eastAsia" w:ascii="Times New Roman" w:hAnsi="Times New Roman" w:eastAsia="仿宋_GB2312" w:cs="仿宋_GB2312"/>
          <w:sz w:val="32"/>
          <w:szCs w:val="32"/>
          <w:lang w:val="en-US" w:eastAsia="zh-CN"/>
        </w:rPr>
        <w:t>8</w:t>
      </w:r>
      <w:r>
        <w:rPr>
          <w:rFonts w:hint="eastAsia" w:ascii="仿宋" w:hAnsi="仿宋" w:eastAsia="仿宋_GB2312" w:cs="仿宋_GB2312"/>
          <w:sz w:val="32"/>
          <w:szCs w:val="32"/>
        </w:rPr>
        <w:t>月</w:t>
      </w:r>
      <w:r>
        <w:rPr>
          <w:rFonts w:hint="eastAsia" w:ascii="Times New Roman" w:hAnsi="Times New Roman" w:eastAsia="仿宋_GB2312" w:cs="仿宋_GB2312"/>
          <w:sz w:val="32"/>
          <w:szCs w:val="32"/>
          <w:lang w:val="en-US" w:eastAsia="zh-CN"/>
        </w:rPr>
        <w:t>1</w:t>
      </w:r>
      <w:r>
        <w:rPr>
          <w:rFonts w:hint="eastAsia" w:ascii="仿宋" w:hAnsi="仿宋" w:eastAsia="仿宋_GB2312" w:cs="仿宋_GB2312"/>
          <w:sz w:val="32"/>
          <w:szCs w:val="32"/>
        </w:rPr>
        <w:t>日</w:t>
      </w:r>
    </w:p>
    <w:p>
      <w:pPr>
        <w:pStyle w:val="4"/>
        <w:keepNext w:val="0"/>
        <w:keepLines w:val="0"/>
        <w:pageBreakBefore w:val="0"/>
        <w:widowControl w:val="0"/>
        <w:kinsoku/>
        <w:wordWrap/>
        <w:overflowPunct/>
        <w:topLinePunct w:val="0"/>
        <w:bidi w:val="0"/>
        <w:spacing w:line="560" w:lineRule="exact"/>
        <w:ind w:left="0" w:leftChars="0"/>
        <w:textAlignment w:val="auto"/>
        <w:rPr>
          <w:rFonts w:ascii="黑体" w:hAnsi="黑体" w:eastAsia="黑体" w:cs="黑体"/>
          <w:sz w:val="32"/>
          <w:szCs w:val="32"/>
        </w:rPr>
      </w:pPr>
    </w:p>
    <w:p>
      <w:pPr>
        <w:pStyle w:val="4"/>
        <w:keepNext w:val="0"/>
        <w:keepLines w:val="0"/>
        <w:pageBreakBefore w:val="0"/>
        <w:widowControl w:val="0"/>
        <w:kinsoku/>
        <w:wordWrap/>
        <w:overflowPunct/>
        <w:topLinePunct w:val="0"/>
        <w:bidi w:val="0"/>
        <w:spacing w:line="560" w:lineRule="exact"/>
        <w:ind w:left="0" w:leftChars="0"/>
        <w:textAlignment w:val="auto"/>
        <w:rPr>
          <w:rFonts w:ascii="黑体" w:hAnsi="黑体" w:eastAsia="黑体" w:cs="黑体"/>
        </w:rPr>
      </w:pPr>
      <w:r>
        <w:rPr>
          <w:rFonts w:hint="eastAsia" w:ascii="黑体" w:hAnsi="黑体" w:eastAsia="黑体" w:cs="黑体"/>
          <w:sz w:val="32"/>
          <w:szCs w:val="32"/>
        </w:rPr>
        <w:t>附件</w:t>
      </w:r>
    </w:p>
    <w:p>
      <w:pPr>
        <w:pStyle w:val="3"/>
        <w:keepNext w:val="0"/>
        <w:keepLines w:val="0"/>
        <w:pageBreakBefore w:val="0"/>
        <w:widowControl w:val="0"/>
        <w:kinsoku/>
        <w:wordWrap/>
        <w:overflowPunct/>
        <w:topLinePunct w:val="0"/>
        <w:bidi w:val="0"/>
        <w:spacing w:line="560" w:lineRule="exact"/>
        <w:jc w:val="center"/>
        <w:textAlignment w:val="auto"/>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村干部外出请假表</w:t>
      </w:r>
    </w:p>
    <w:p>
      <w:pPr>
        <w:pStyle w:val="4"/>
        <w:keepNext w:val="0"/>
        <w:keepLines w:val="0"/>
        <w:pageBreakBefore w:val="0"/>
        <w:widowControl w:val="0"/>
        <w:kinsoku/>
        <w:wordWrap/>
        <w:overflowPunct/>
        <w:topLinePunct w:val="0"/>
        <w:bidi w:val="0"/>
        <w:spacing w:line="560" w:lineRule="exact"/>
        <w:textAlignment w:val="auto"/>
      </w:pPr>
    </w:p>
    <w:p>
      <w:pPr>
        <w:keepNext w:val="0"/>
        <w:keepLines w:val="0"/>
        <w:pageBreakBefore w:val="0"/>
        <w:widowControl w:val="0"/>
        <w:kinsoku/>
        <w:wordWrap/>
        <w:overflowPunct/>
        <w:topLinePunct w:val="0"/>
        <w:bidi w:val="0"/>
        <w:spacing w:line="560" w:lineRule="exact"/>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填报单位（盖章）：                填报时间：</w:t>
      </w:r>
    </w:p>
    <w:tbl>
      <w:tblPr>
        <w:tblStyle w:val="10"/>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2265"/>
        <w:gridCol w:w="6"/>
        <w:gridCol w:w="2265"/>
        <w:gridCol w:w="10"/>
        <w:gridCol w:w="226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278" w:type="dxa"/>
            <w:vAlign w:val="center"/>
          </w:tcPr>
          <w:p>
            <w:pPr>
              <w:pStyle w:val="4"/>
              <w:keepNext w:val="0"/>
              <w:keepLines w:val="0"/>
              <w:pageBreakBefore w:val="0"/>
              <w:widowControl w:val="0"/>
              <w:kinsoku/>
              <w:wordWrap/>
              <w:overflowPunct/>
              <w:topLinePunct w:val="0"/>
              <w:bidi w:val="0"/>
              <w:spacing w:line="560" w:lineRule="exact"/>
              <w:ind w:left="0" w:left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村干部姓名</w:t>
            </w:r>
          </w:p>
        </w:tc>
        <w:tc>
          <w:tcPr>
            <w:tcW w:w="2271" w:type="dxa"/>
            <w:gridSpan w:val="2"/>
            <w:vAlign w:val="center"/>
          </w:tcPr>
          <w:p>
            <w:pPr>
              <w:pStyle w:val="4"/>
              <w:keepNext w:val="0"/>
              <w:keepLines w:val="0"/>
              <w:pageBreakBefore w:val="0"/>
              <w:widowControl w:val="0"/>
              <w:kinsoku/>
              <w:wordWrap/>
              <w:overflowPunct/>
              <w:topLinePunct w:val="0"/>
              <w:bidi w:val="0"/>
              <w:spacing w:line="560" w:lineRule="exact"/>
              <w:jc w:val="center"/>
              <w:textAlignment w:val="auto"/>
              <w:rPr>
                <w:rFonts w:ascii="仿宋_GB2312" w:hAnsi="仿宋_GB2312" w:eastAsia="仿宋_GB2312" w:cs="仿宋_GB2312"/>
                <w:sz w:val="32"/>
                <w:szCs w:val="32"/>
              </w:rPr>
            </w:pPr>
          </w:p>
        </w:tc>
        <w:tc>
          <w:tcPr>
            <w:tcW w:w="2275" w:type="dxa"/>
            <w:gridSpan w:val="2"/>
            <w:vAlign w:val="center"/>
          </w:tcPr>
          <w:p>
            <w:pPr>
              <w:pStyle w:val="4"/>
              <w:keepNext w:val="0"/>
              <w:keepLines w:val="0"/>
              <w:pageBreakBefore w:val="0"/>
              <w:widowControl w:val="0"/>
              <w:kinsoku/>
              <w:wordWrap/>
              <w:overflowPunct/>
              <w:topLinePunct w:val="0"/>
              <w:bidi w:val="0"/>
              <w:spacing w:line="560" w:lineRule="exact"/>
              <w:ind w:left="0" w:left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职    务</w:t>
            </w:r>
          </w:p>
        </w:tc>
        <w:tc>
          <w:tcPr>
            <w:tcW w:w="2275" w:type="dxa"/>
            <w:gridSpan w:val="2"/>
            <w:vAlign w:val="center"/>
          </w:tcPr>
          <w:p>
            <w:pPr>
              <w:pStyle w:val="4"/>
              <w:keepNext w:val="0"/>
              <w:keepLines w:val="0"/>
              <w:pageBreakBefore w:val="0"/>
              <w:widowControl w:val="0"/>
              <w:kinsoku/>
              <w:wordWrap/>
              <w:overflowPunct/>
              <w:topLinePunct w:val="0"/>
              <w:bidi w:val="0"/>
              <w:spacing w:line="560" w:lineRule="exact"/>
              <w:jc w:val="center"/>
              <w:textAlignment w:val="auto"/>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278" w:type="dxa"/>
            <w:vAlign w:val="center"/>
          </w:tcPr>
          <w:p>
            <w:pPr>
              <w:pStyle w:val="4"/>
              <w:keepNext w:val="0"/>
              <w:keepLines w:val="0"/>
              <w:pageBreakBefore w:val="0"/>
              <w:widowControl w:val="0"/>
              <w:kinsoku/>
              <w:wordWrap/>
              <w:overflowPunct/>
              <w:topLinePunct w:val="0"/>
              <w:bidi w:val="0"/>
              <w:spacing w:line="560" w:lineRule="exact"/>
              <w:ind w:left="0" w:left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出发日期</w:t>
            </w:r>
          </w:p>
        </w:tc>
        <w:tc>
          <w:tcPr>
            <w:tcW w:w="2271" w:type="dxa"/>
            <w:gridSpan w:val="2"/>
            <w:vAlign w:val="center"/>
          </w:tcPr>
          <w:p>
            <w:pPr>
              <w:pStyle w:val="4"/>
              <w:keepNext w:val="0"/>
              <w:keepLines w:val="0"/>
              <w:pageBreakBefore w:val="0"/>
              <w:widowControl w:val="0"/>
              <w:kinsoku/>
              <w:wordWrap/>
              <w:overflowPunct/>
              <w:topLinePunct w:val="0"/>
              <w:bidi w:val="0"/>
              <w:spacing w:line="560" w:lineRule="exact"/>
              <w:jc w:val="center"/>
              <w:textAlignment w:val="auto"/>
              <w:rPr>
                <w:rFonts w:ascii="仿宋_GB2312" w:hAnsi="仿宋_GB2312" w:eastAsia="仿宋_GB2312" w:cs="仿宋_GB2312"/>
                <w:sz w:val="32"/>
                <w:szCs w:val="32"/>
              </w:rPr>
            </w:pPr>
          </w:p>
        </w:tc>
        <w:tc>
          <w:tcPr>
            <w:tcW w:w="2275" w:type="dxa"/>
            <w:gridSpan w:val="2"/>
            <w:vAlign w:val="center"/>
          </w:tcPr>
          <w:p>
            <w:pPr>
              <w:pStyle w:val="4"/>
              <w:keepNext w:val="0"/>
              <w:keepLines w:val="0"/>
              <w:pageBreakBefore w:val="0"/>
              <w:widowControl w:val="0"/>
              <w:kinsoku/>
              <w:wordWrap/>
              <w:overflowPunct/>
              <w:topLinePunct w:val="0"/>
              <w:bidi w:val="0"/>
              <w:spacing w:line="560" w:lineRule="exact"/>
              <w:ind w:left="0" w:left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返回日期</w:t>
            </w:r>
          </w:p>
        </w:tc>
        <w:tc>
          <w:tcPr>
            <w:tcW w:w="2275" w:type="dxa"/>
            <w:gridSpan w:val="2"/>
            <w:vAlign w:val="center"/>
          </w:tcPr>
          <w:p>
            <w:pPr>
              <w:pStyle w:val="4"/>
              <w:keepNext w:val="0"/>
              <w:keepLines w:val="0"/>
              <w:pageBreakBefore w:val="0"/>
              <w:widowControl w:val="0"/>
              <w:kinsoku/>
              <w:wordWrap/>
              <w:overflowPunct/>
              <w:topLinePunct w:val="0"/>
              <w:bidi w:val="0"/>
              <w:spacing w:line="560" w:lineRule="exact"/>
              <w:jc w:val="center"/>
              <w:textAlignment w:val="auto"/>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278" w:type="dxa"/>
            <w:vAlign w:val="center"/>
          </w:tcPr>
          <w:p>
            <w:pPr>
              <w:pStyle w:val="4"/>
              <w:keepNext w:val="0"/>
              <w:keepLines w:val="0"/>
              <w:pageBreakBefore w:val="0"/>
              <w:widowControl w:val="0"/>
              <w:kinsoku/>
              <w:wordWrap/>
              <w:overflowPunct/>
              <w:topLinePunct w:val="0"/>
              <w:bidi w:val="0"/>
              <w:spacing w:line="560" w:lineRule="exact"/>
              <w:ind w:left="0" w:left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外出地点</w:t>
            </w:r>
          </w:p>
        </w:tc>
        <w:tc>
          <w:tcPr>
            <w:tcW w:w="2271" w:type="dxa"/>
            <w:gridSpan w:val="2"/>
            <w:vAlign w:val="center"/>
          </w:tcPr>
          <w:p>
            <w:pPr>
              <w:pStyle w:val="4"/>
              <w:keepNext w:val="0"/>
              <w:keepLines w:val="0"/>
              <w:pageBreakBefore w:val="0"/>
              <w:widowControl w:val="0"/>
              <w:kinsoku/>
              <w:wordWrap/>
              <w:overflowPunct/>
              <w:topLinePunct w:val="0"/>
              <w:bidi w:val="0"/>
              <w:spacing w:line="560" w:lineRule="exact"/>
              <w:jc w:val="center"/>
              <w:textAlignment w:val="auto"/>
              <w:rPr>
                <w:rFonts w:ascii="仿宋_GB2312" w:hAnsi="仿宋_GB2312" w:eastAsia="仿宋_GB2312" w:cs="仿宋_GB2312"/>
                <w:sz w:val="32"/>
                <w:szCs w:val="32"/>
              </w:rPr>
            </w:pPr>
          </w:p>
        </w:tc>
        <w:tc>
          <w:tcPr>
            <w:tcW w:w="2275" w:type="dxa"/>
            <w:gridSpan w:val="2"/>
            <w:vAlign w:val="center"/>
          </w:tcPr>
          <w:p>
            <w:pPr>
              <w:pStyle w:val="4"/>
              <w:keepNext w:val="0"/>
              <w:keepLines w:val="0"/>
              <w:pageBreakBefore w:val="0"/>
              <w:widowControl w:val="0"/>
              <w:kinsoku/>
              <w:wordWrap/>
              <w:overflowPunct/>
              <w:topLinePunct w:val="0"/>
              <w:bidi w:val="0"/>
              <w:spacing w:line="560" w:lineRule="exact"/>
              <w:ind w:left="0" w:left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275" w:type="dxa"/>
            <w:gridSpan w:val="2"/>
            <w:vAlign w:val="center"/>
          </w:tcPr>
          <w:p>
            <w:pPr>
              <w:pStyle w:val="4"/>
              <w:keepNext w:val="0"/>
              <w:keepLines w:val="0"/>
              <w:pageBreakBefore w:val="0"/>
              <w:widowControl w:val="0"/>
              <w:kinsoku/>
              <w:wordWrap/>
              <w:overflowPunct/>
              <w:topLinePunct w:val="0"/>
              <w:bidi w:val="0"/>
              <w:spacing w:line="560" w:lineRule="exact"/>
              <w:jc w:val="center"/>
              <w:textAlignment w:val="auto"/>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14" w:hRule="atLeast"/>
        </w:trPr>
        <w:tc>
          <w:tcPr>
            <w:tcW w:w="2278" w:type="dxa"/>
            <w:vAlign w:val="center"/>
          </w:tcPr>
          <w:p>
            <w:pPr>
              <w:pStyle w:val="4"/>
              <w:keepNext w:val="0"/>
              <w:keepLines w:val="0"/>
              <w:pageBreakBefore w:val="0"/>
              <w:widowControl w:val="0"/>
              <w:kinsoku/>
              <w:wordWrap/>
              <w:overflowPunct/>
              <w:topLinePunct w:val="0"/>
              <w:bidi w:val="0"/>
              <w:spacing w:line="560" w:lineRule="exact"/>
              <w:ind w:left="0" w:left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外出事由</w:t>
            </w:r>
          </w:p>
        </w:tc>
        <w:tc>
          <w:tcPr>
            <w:tcW w:w="6810" w:type="dxa"/>
            <w:gridSpan w:val="5"/>
            <w:vAlign w:val="center"/>
          </w:tcPr>
          <w:p>
            <w:pPr>
              <w:pStyle w:val="4"/>
              <w:keepNext w:val="0"/>
              <w:keepLines w:val="0"/>
              <w:pageBreakBefore w:val="0"/>
              <w:widowControl w:val="0"/>
              <w:kinsoku/>
              <w:wordWrap/>
              <w:overflowPunct/>
              <w:topLinePunct w:val="0"/>
              <w:bidi w:val="0"/>
              <w:spacing w:line="560" w:lineRule="exact"/>
              <w:jc w:val="center"/>
              <w:textAlignment w:val="auto"/>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47" w:hRule="atLeast"/>
        </w:trPr>
        <w:tc>
          <w:tcPr>
            <w:tcW w:w="9088" w:type="dxa"/>
            <w:gridSpan w:val="6"/>
            <w:vAlign w:val="center"/>
          </w:tcPr>
          <w:p>
            <w:pPr>
              <w:pStyle w:val="4"/>
              <w:keepNext w:val="0"/>
              <w:keepLines w:val="0"/>
              <w:pageBreakBefore w:val="0"/>
              <w:widowControl w:val="0"/>
              <w:kinsoku/>
              <w:wordWrap/>
              <w:overflowPunct/>
              <w:topLinePunct w:val="0"/>
              <w:bidi w:val="0"/>
              <w:spacing w:line="560" w:lineRule="exact"/>
              <w:ind w:left="0" w:left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代其主持工作同志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09" w:hRule="atLeast"/>
        </w:trPr>
        <w:tc>
          <w:tcPr>
            <w:tcW w:w="2278" w:type="dxa"/>
            <w:vAlign w:val="center"/>
          </w:tcPr>
          <w:p>
            <w:pPr>
              <w:pStyle w:val="4"/>
              <w:keepNext w:val="0"/>
              <w:keepLines w:val="0"/>
              <w:pageBreakBefore w:val="0"/>
              <w:widowControl w:val="0"/>
              <w:kinsoku/>
              <w:wordWrap/>
              <w:overflowPunct/>
              <w:topLinePunct w:val="0"/>
              <w:bidi w:val="0"/>
              <w:spacing w:line="560" w:lineRule="exact"/>
              <w:ind w:left="0" w:left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2265" w:type="dxa"/>
            <w:vAlign w:val="center"/>
          </w:tcPr>
          <w:p>
            <w:pPr>
              <w:pStyle w:val="4"/>
              <w:keepNext w:val="0"/>
              <w:keepLines w:val="0"/>
              <w:pageBreakBefore w:val="0"/>
              <w:widowControl w:val="0"/>
              <w:kinsoku/>
              <w:wordWrap/>
              <w:overflowPunct/>
              <w:topLinePunct w:val="0"/>
              <w:bidi w:val="0"/>
              <w:spacing w:line="560" w:lineRule="exact"/>
              <w:jc w:val="center"/>
              <w:textAlignment w:val="auto"/>
              <w:rPr>
                <w:rFonts w:ascii="仿宋_GB2312" w:hAnsi="仿宋_GB2312" w:eastAsia="仿宋_GB2312" w:cs="仿宋_GB2312"/>
                <w:sz w:val="32"/>
                <w:szCs w:val="32"/>
              </w:rPr>
            </w:pPr>
          </w:p>
        </w:tc>
        <w:tc>
          <w:tcPr>
            <w:tcW w:w="2271" w:type="dxa"/>
            <w:gridSpan w:val="2"/>
            <w:vAlign w:val="center"/>
          </w:tcPr>
          <w:p>
            <w:pPr>
              <w:pStyle w:val="4"/>
              <w:keepNext w:val="0"/>
              <w:keepLines w:val="0"/>
              <w:pageBreakBefore w:val="0"/>
              <w:widowControl w:val="0"/>
              <w:kinsoku/>
              <w:wordWrap/>
              <w:overflowPunct/>
              <w:topLinePunct w:val="0"/>
              <w:bidi w:val="0"/>
              <w:spacing w:line="560" w:lineRule="exact"/>
              <w:ind w:left="0" w:left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职    务</w:t>
            </w:r>
          </w:p>
        </w:tc>
        <w:tc>
          <w:tcPr>
            <w:tcW w:w="2274" w:type="dxa"/>
            <w:gridSpan w:val="2"/>
            <w:vAlign w:val="center"/>
          </w:tcPr>
          <w:p>
            <w:pPr>
              <w:pStyle w:val="4"/>
              <w:keepNext w:val="0"/>
              <w:keepLines w:val="0"/>
              <w:pageBreakBefore w:val="0"/>
              <w:widowControl w:val="0"/>
              <w:kinsoku/>
              <w:wordWrap/>
              <w:overflowPunct/>
              <w:topLinePunct w:val="0"/>
              <w:bidi w:val="0"/>
              <w:spacing w:line="560" w:lineRule="exact"/>
              <w:jc w:val="center"/>
              <w:textAlignment w:val="auto"/>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09" w:hRule="atLeast"/>
        </w:trPr>
        <w:tc>
          <w:tcPr>
            <w:tcW w:w="2278" w:type="dxa"/>
            <w:vAlign w:val="center"/>
          </w:tcPr>
          <w:p>
            <w:pPr>
              <w:pStyle w:val="4"/>
              <w:keepNext w:val="0"/>
              <w:keepLines w:val="0"/>
              <w:pageBreakBefore w:val="0"/>
              <w:widowControl w:val="0"/>
              <w:kinsoku/>
              <w:wordWrap/>
              <w:overflowPunct/>
              <w:topLinePunct w:val="0"/>
              <w:bidi w:val="0"/>
              <w:spacing w:line="560" w:lineRule="exact"/>
              <w:ind w:left="0" w:left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办公电话</w:t>
            </w:r>
          </w:p>
        </w:tc>
        <w:tc>
          <w:tcPr>
            <w:tcW w:w="2265" w:type="dxa"/>
            <w:vAlign w:val="center"/>
          </w:tcPr>
          <w:p>
            <w:pPr>
              <w:pStyle w:val="4"/>
              <w:keepNext w:val="0"/>
              <w:keepLines w:val="0"/>
              <w:pageBreakBefore w:val="0"/>
              <w:widowControl w:val="0"/>
              <w:kinsoku/>
              <w:wordWrap/>
              <w:overflowPunct/>
              <w:topLinePunct w:val="0"/>
              <w:bidi w:val="0"/>
              <w:spacing w:line="560" w:lineRule="exact"/>
              <w:jc w:val="center"/>
              <w:textAlignment w:val="auto"/>
              <w:rPr>
                <w:rFonts w:ascii="仿宋_GB2312" w:hAnsi="仿宋_GB2312" w:eastAsia="仿宋_GB2312" w:cs="仿宋_GB2312"/>
                <w:sz w:val="32"/>
                <w:szCs w:val="32"/>
              </w:rPr>
            </w:pPr>
          </w:p>
        </w:tc>
        <w:tc>
          <w:tcPr>
            <w:tcW w:w="2271" w:type="dxa"/>
            <w:gridSpan w:val="2"/>
            <w:vAlign w:val="center"/>
          </w:tcPr>
          <w:p>
            <w:pPr>
              <w:pStyle w:val="4"/>
              <w:keepNext w:val="0"/>
              <w:keepLines w:val="0"/>
              <w:pageBreakBefore w:val="0"/>
              <w:widowControl w:val="0"/>
              <w:kinsoku/>
              <w:wordWrap/>
              <w:overflowPunct/>
              <w:topLinePunct w:val="0"/>
              <w:bidi w:val="0"/>
              <w:spacing w:line="560" w:lineRule="exact"/>
              <w:ind w:left="0" w:left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移动电话</w:t>
            </w:r>
          </w:p>
        </w:tc>
        <w:tc>
          <w:tcPr>
            <w:tcW w:w="2274" w:type="dxa"/>
            <w:gridSpan w:val="2"/>
            <w:vAlign w:val="center"/>
          </w:tcPr>
          <w:p>
            <w:pPr>
              <w:pStyle w:val="4"/>
              <w:keepNext w:val="0"/>
              <w:keepLines w:val="0"/>
              <w:pageBreakBefore w:val="0"/>
              <w:widowControl w:val="0"/>
              <w:kinsoku/>
              <w:wordWrap/>
              <w:overflowPunct/>
              <w:topLinePunct w:val="0"/>
              <w:bidi w:val="0"/>
              <w:spacing w:line="560" w:lineRule="exact"/>
              <w:jc w:val="center"/>
              <w:textAlignment w:val="auto"/>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09" w:hRule="atLeast"/>
        </w:trPr>
        <w:tc>
          <w:tcPr>
            <w:tcW w:w="2278" w:type="dxa"/>
            <w:vAlign w:val="center"/>
          </w:tcPr>
          <w:p>
            <w:pPr>
              <w:pStyle w:val="4"/>
              <w:keepNext w:val="0"/>
              <w:keepLines w:val="0"/>
              <w:pageBreakBefore w:val="0"/>
              <w:widowControl w:val="0"/>
              <w:kinsoku/>
              <w:wordWrap/>
              <w:overflowPunct/>
              <w:topLinePunct w:val="0"/>
              <w:bidi w:val="0"/>
              <w:spacing w:line="560" w:lineRule="exact"/>
              <w:ind w:left="0" w:left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审批人</w:t>
            </w:r>
          </w:p>
        </w:tc>
        <w:tc>
          <w:tcPr>
            <w:tcW w:w="6810" w:type="dxa"/>
            <w:gridSpan w:val="5"/>
            <w:vAlign w:val="center"/>
          </w:tcPr>
          <w:p>
            <w:pPr>
              <w:pStyle w:val="4"/>
              <w:keepNext w:val="0"/>
              <w:keepLines w:val="0"/>
              <w:pageBreakBefore w:val="0"/>
              <w:widowControl w:val="0"/>
              <w:kinsoku/>
              <w:wordWrap/>
              <w:overflowPunct/>
              <w:topLinePunct w:val="0"/>
              <w:bidi w:val="0"/>
              <w:spacing w:line="560" w:lineRule="exact"/>
              <w:jc w:val="center"/>
              <w:textAlignment w:val="auto"/>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51" w:hRule="atLeast"/>
        </w:trPr>
        <w:tc>
          <w:tcPr>
            <w:tcW w:w="2278" w:type="dxa"/>
            <w:vAlign w:val="center"/>
          </w:tcPr>
          <w:p>
            <w:pPr>
              <w:pStyle w:val="4"/>
              <w:keepNext w:val="0"/>
              <w:keepLines w:val="0"/>
              <w:pageBreakBefore w:val="0"/>
              <w:widowControl w:val="0"/>
              <w:kinsoku/>
              <w:wordWrap/>
              <w:overflowPunct/>
              <w:topLinePunct w:val="0"/>
              <w:bidi w:val="0"/>
              <w:spacing w:line="560" w:lineRule="exact"/>
              <w:ind w:left="0" w:left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备    注</w:t>
            </w:r>
          </w:p>
        </w:tc>
        <w:tc>
          <w:tcPr>
            <w:tcW w:w="6810" w:type="dxa"/>
            <w:gridSpan w:val="5"/>
            <w:vAlign w:val="center"/>
          </w:tcPr>
          <w:p>
            <w:pPr>
              <w:pStyle w:val="4"/>
              <w:keepNext w:val="0"/>
              <w:keepLines w:val="0"/>
              <w:pageBreakBefore w:val="0"/>
              <w:widowControl w:val="0"/>
              <w:kinsoku/>
              <w:wordWrap/>
              <w:overflowPunct/>
              <w:topLinePunct w:val="0"/>
              <w:bidi w:val="0"/>
              <w:spacing w:line="560" w:lineRule="exact"/>
              <w:jc w:val="center"/>
              <w:textAlignment w:val="auto"/>
              <w:rPr>
                <w:rFonts w:ascii="仿宋_GB2312" w:hAnsi="仿宋_GB2312" w:eastAsia="仿宋_GB2312" w:cs="仿宋_GB2312"/>
                <w:sz w:val="32"/>
                <w:szCs w:val="32"/>
              </w:rPr>
            </w:pPr>
          </w:p>
        </w:tc>
      </w:tr>
    </w:tbl>
    <w:p>
      <w:pPr>
        <w:keepNext w:val="0"/>
        <w:keepLines w:val="0"/>
        <w:pageBreakBefore w:val="0"/>
        <w:widowControl w:val="0"/>
        <w:kinsoku/>
        <w:wordWrap/>
        <w:overflowPunct/>
        <w:topLinePunct w:val="0"/>
        <w:bidi w:val="0"/>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28"/>
          <w:szCs w:val="28"/>
        </w:rPr>
        <w:t>填报人：                              联系电话：</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YzdkMmUyMjQwYjc5NDBmYjNkOGVhMTk4ZjFkYWYifQ=="/>
    <w:docVar w:name="KSO_WPS_MARK_KEY" w:val="50b91deb-4966-42d8-864b-28caa223654a"/>
  </w:docVars>
  <w:rsids>
    <w:rsidRoot w:val="00597B54"/>
    <w:rsid w:val="001B2EC7"/>
    <w:rsid w:val="00221B6C"/>
    <w:rsid w:val="002F34FF"/>
    <w:rsid w:val="003E0DF0"/>
    <w:rsid w:val="004511EC"/>
    <w:rsid w:val="00597B54"/>
    <w:rsid w:val="007A1ED7"/>
    <w:rsid w:val="009D064B"/>
    <w:rsid w:val="00A30B2D"/>
    <w:rsid w:val="00A320A5"/>
    <w:rsid w:val="00B56C4E"/>
    <w:rsid w:val="00D76121"/>
    <w:rsid w:val="00EB7849"/>
    <w:rsid w:val="00F02E70"/>
    <w:rsid w:val="00F537B8"/>
    <w:rsid w:val="00F94CB0"/>
    <w:rsid w:val="0899366B"/>
    <w:rsid w:val="090D12BC"/>
    <w:rsid w:val="0E39220B"/>
    <w:rsid w:val="130B2448"/>
    <w:rsid w:val="13573133"/>
    <w:rsid w:val="13D44784"/>
    <w:rsid w:val="16354792"/>
    <w:rsid w:val="1A941C24"/>
    <w:rsid w:val="1B721594"/>
    <w:rsid w:val="1D9C6312"/>
    <w:rsid w:val="1E6257AE"/>
    <w:rsid w:val="244F0606"/>
    <w:rsid w:val="2AC973B7"/>
    <w:rsid w:val="2B9176D3"/>
    <w:rsid w:val="2EF04710"/>
    <w:rsid w:val="2F2F5238"/>
    <w:rsid w:val="31592A40"/>
    <w:rsid w:val="36CA5847"/>
    <w:rsid w:val="38EF0420"/>
    <w:rsid w:val="3AFA744B"/>
    <w:rsid w:val="3CC316B6"/>
    <w:rsid w:val="3DAB4624"/>
    <w:rsid w:val="3E0755D2"/>
    <w:rsid w:val="412348A4"/>
    <w:rsid w:val="42462B6D"/>
    <w:rsid w:val="444B0CEB"/>
    <w:rsid w:val="48623B31"/>
    <w:rsid w:val="4A9E235F"/>
    <w:rsid w:val="4AAE5753"/>
    <w:rsid w:val="4C20442F"/>
    <w:rsid w:val="4D814A59"/>
    <w:rsid w:val="4FBD1F95"/>
    <w:rsid w:val="50760AC1"/>
    <w:rsid w:val="523A4501"/>
    <w:rsid w:val="57DD4F82"/>
    <w:rsid w:val="5AAB5960"/>
    <w:rsid w:val="5E413D91"/>
    <w:rsid w:val="64085A7D"/>
    <w:rsid w:val="669A4AF1"/>
    <w:rsid w:val="6AE508C6"/>
    <w:rsid w:val="6AE61F48"/>
    <w:rsid w:val="6C9F4AA4"/>
    <w:rsid w:val="6ECE68A7"/>
    <w:rsid w:val="718C59FF"/>
    <w:rsid w:val="77752FD1"/>
    <w:rsid w:val="784F55D0"/>
    <w:rsid w:val="78FA19E0"/>
    <w:rsid w:val="7CD24A22"/>
    <w:rsid w:val="7DE1316F"/>
    <w:rsid w:val="7FCE3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ind w:left="20"/>
    </w:pPr>
    <w:rPr>
      <w:rFonts w:ascii="微软雅黑" w:hAnsi="微软雅黑" w:eastAsia="微软雅黑" w:cs="Times New Roman"/>
    </w:rPr>
  </w:style>
  <w:style w:type="paragraph" w:styleId="4">
    <w:name w:val="toc 5"/>
    <w:basedOn w:val="1"/>
    <w:next w:val="1"/>
    <w:unhideWhenUsed/>
    <w:qFormat/>
    <w:uiPriority w:val="39"/>
    <w:pPr>
      <w:ind w:left="1680" w:leftChars="800"/>
    </w:pPr>
  </w:style>
  <w:style w:type="paragraph" w:styleId="5">
    <w:name w:val="Body Text Indent"/>
    <w:basedOn w:val="1"/>
    <w:next w:val="2"/>
    <w:qFormat/>
    <w:uiPriority w:val="0"/>
    <w:pPr>
      <w:spacing w:after="120"/>
      <w:ind w:left="420" w:leftChars="20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qFormat/>
    <w:uiPriority w:val="0"/>
    <w:pPr>
      <w:ind w:firstLine="420" w:firstLineChars="200"/>
    </w:pPr>
  </w:style>
  <w:style w:type="table" w:styleId="10">
    <w:name w:val="Table Grid"/>
    <w:basedOn w:val="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196</Words>
  <Characters>1122</Characters>
  <Lines>9</Lines>
  <Paragraphs>2</Paragraphs>
  <TotalTime>52</TotalTime>
  <ScaleCrop>false</ScaleCrop>
  <LinksUpToDate>false</LinksUpToDate>
  <CharactersWithSpaces>1316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2024-06-18T01:24:00Z</dcterms:created>
  <dc:creator>Administrator</dc:creator>
  <cp:lastModifiedBy>魏琳</cp:lastModifiedBy>
  <cp:lastPrinted>2024-08-02T07:39:04Z</cp:lastPrinted>
  <dcterms:modified xsi:type="dcterms:W3CDTF">2024-08-02T08:21:48Z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9ADCFBEC16094DB28CA8DAE4076D25A9_13</vt:lpwstr>
  </property>
</Properties>
</file>