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5954" w14:textId="77777777" w:rsidR="008B0794" w:rsidRDefault="008B0794" w:rsidP="008B0794">
      <w:pPr>
        <w:rPr>
          <w:rFonts w:ascii="Times New Roman" w:eastAsia="CESI黑体-GB2312" w:hAnsi="Times New Roman"/>
          <w:sz w:val="32"/>
          <w:szCs w:val="32"/>
        </w:rPr>
      </w:pPr>
      <w:r>
        <w:rPr>
          <w:rFonts w:ascii="Times New Roman" w:eastAsia="CESI黑体-GB2312" w:hAnsi="Times New Roman"/>
          <w:sz w:val="32"/>
          <w:szCs w:val="32"/>
        </w:rPr>
        <w:t>附件</w:t>
      </w:r>
      <w:r>
        <w:rPr>
          <w:rFonts w:ascii="Times New Roman" w:eastAsia="CESI黑体-GB2312" w:hAnsi="Times New Roman" w:hint="eastAsia"/>
          <w:sz w:val="32"/>
          <w:szCs w:val="32"/>
        </w:rPr>
        <w:t>3</w:t>
      </w:r>
    </w:p>
    <w:p w14:paraId="36DFABE1" w14:textId="77777777" w:rsidR="008B0794" w:rsidRDefault="008B0794" w:rsidP="008B0794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“</w:t>
      </w:r>
      <w:r>
        <w:rPr>
          <w:rFonts w:ascii="Times New Roman" w:eastAsia="方正小标宋_GBK" w:hAnsi="Times New Roman"/>
          <w:sz w:val="44"/>
          <w:szCs w:val="44"/>
        </w:rPr>
        <w:t>新时代乡村阅读季</w:t>
      </w:r>
      <w:r>
        <w:rPr>
          <w:rFonts w:ascii="Times New Roman" w:eastAsia="方正小标宋_GBK" w:hAnsi="Times New Roman" w:hint="eastAsia"/>
          <w:sz w:val="44"/>
          <w:szCs w:val="44"/>
        </w:rPr>
        <w:t>”暨</w:t>
      </w:r>
      <w:r>
        <w:rPr>
          <w:rFonts w:ascii="Times New Roman" w:eastAsia="方正小标宋_GBK" w:hAnsi="Times New Roman"/>
          <w:sz w:val="44"/>
          <w:szCs w:val="44"/>
        </w:rPr>
        <w:t>农家书屋万场主题</w:t>
      </w:r>
    </w:p>
    <w:p w14:paraId="3DD1B1B4" w14:textId="77777777" w:rsidR="008B0794" w:rsidRDefault="008B0794" w:rsidP="008B0794">
      <w:pPr>
        <w:spacing w:line="560" w:lineRule="exact"/>
        <w:jc w:val="center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方正小标宋_GBK" w:hAnsi="Times New Roman"/>
          <w:sz w:val="44"/>
          <w:szCs w:val="44"/>
        </w:rPr>
        <w:t>阅读活动任务分解</w:t>
      </w:r>
      <w:r>
        <w:rPr>
          <w:rFonts w:ascii="Times New Roman" w:eastAsia="方正小标宋_GBK" w:hAnsi="Times New Roman" w:hint="eastAsia"/>
          <w:sz w:val="44"/>
          <w:szCs w:val="44"/>
        </w:rPr>
        <w:t>月报</w:t>
      </w:r>
      <w:r>
        <w:rPr>
          <w:rFonts w:ascii="Times New Roman" w:eastAsia="方正小标宋_GBK" w:hAnsi="Times New Roman"/>
          <w:sz w:val="44"/>
          <w:szCs w:val="44"/>
        </w:rPr>
        <w:t>表</w:t>
      </w:r>
    </w:p>
    <w:p w14:paraId="309B18F6" w14:textId="77777777" w:rsidR="008B0794" w:rsidRDefault="008B0794" w:rsidP="008B0794">
      <w:pPr>
        <w:spacing w:line="5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单位：（盖章）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         </w:t>
      </w:r>
      <w:r>
        <w:rPr>
          <w:rFonts w:ascii="Times New Roman" w:eastAsia="仿宋_GB2312" w:hAnsi="Times New Roman" w:hint="eastAsia"/>
          <w:sz w:val="28"/>
          <w:szCs w:val="28"/>
        </w:rPr>
        <w:t>填报日期：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        </w:t>
      </w:r>
      <w:r>
        <w:rPr>
          <w:rFonts w:ascii="Times New Roman" w:eastAsia="仿宋_GB2312" w:hAnsi="Times New Roman" w:hint="eastAsia"/>
          <w:sz w:val="28"/>
          <w:szCs w:val="28"/>
        </w:rPr>
        <w:t>填报人：</w:t>
      </w:r>
    </w:p>
    <w:tbl>
      <w:tblPr>
        <w:tblStyle w:val="a6"/>
        <w:tblW w:w="8839" w:type="dxa"/>
        <w:tblInd w:w="0" w:type="dxa"/>
        <w:tblLook w:val="0000" w:firstRow="0" w:lastRow="0" w:firstColumn="0" w:lastColumn="0" w:noHBand="0" w:noVBand="0"/>
      </w:tblPr>
      <w:tblGrid>
        <w:gridCol w:w="912"/>
        <w:gridCol w:w="1575"/>
        <w:gridCol w:w="4200"/>
        <w:gridCol w:w="2152"/>
      </w:tblGrid>
      <w:tr w:rsidR="008B0794" w14:paraId="3D01A592" w14:textId="77777777" w:rsidTr="00915E76">
        <w:trPr>
          <w:trHeight w:val="526"/>
        </w:trPr>
        <w:tc>
          <w:tcPr>
            <w:tcW w:w="912" w:type="dxa"/>
            <w:vAlign w:val="center"/>
          </w:tcPr>
          <w:p w14:paraId="491975A6" w14:textId="77777777" w:rsidR="008B0794" w:rsidRDefault="008B0794" w:rsidP="00915E76">
            <w:pPr>
              <w:spacing w:line="360" w:lineRule="exact"/>
              <w:jc w:val="center"/>
              <w:rPr>
                <w:rFonts w:ascii="Times New Roman" w:eastAsia="CESI黑体-GB2312" w:hAnsi="Times New Roman"/>
                <w:sz w:val="32"/>
                <w:szCs w:val="32"/>
              </w:rPr>
            </w:pPr>
            <w:r>
              <w:rPr>
                <w:rFonts w:ascii="Times New Roman" w:eastAsia="CESI黑体-GB2312" w:hAnsi="Times New Roman"/>
                <w:sz w:val="32"/>
                <w:szCs w:val="32"/>
              </w:rPr>
              <w:t>序号</w:t>
            </w:r>
          </w:p>
        </w:tc>
        <w:tc>
          <w:tcPr>
            <w:tcW w:w="1575" w:type="dxa"/>
            <w:vAlign w:val="center"/>
          </w:tcPr>
          <w:p w14:paraId="70C34ACD" w14:textId="77777777" w:rsidR="008B0794" w:rsidRDefault="008B0794" w:rsidP="00915E76">
            <w:pPr>
              <w:spacing w:line="360" w:lineRule="exact"/>
              <w:jc w:val="center"/>
              <w:rPr>
                <w:rFonts w:ascii="Times New Roman" w:eastAsia="CESI黑体-GB2312" w:hAnsi="Times New Roman"/>
                <w:sz w:val="32"/>
                <w:szCs w:val="32"/>
              </w:rPr>
            </w:pPr>
            <w:r>
              <w:rPr>
                <w:rFonts w:ascii="Times New Roman" w:eastAsia="CESI黑体-GB2312" w:hAnsi="Times New Roman"/>
                <w:sz w:val="32"/>
                <w:szCs w:val="32"/>
              </w:rPr>
              <w:t>活动名称</w:t>
            </w:r>
          </w:p>
        </w:tc>
        <w:tc>
          <w:tcPr>
            <w:tcW w:w="4200" w:type="dxa"/>
            <w:vAlign w:val="center"/>
          </w:tcPr>
          <w:p w14:paraId="0F199116" w14:textId="77777777" w:rsidR="008B0794" w:rsidRDefault="008B0794" w:rsidP="00915E76">
            <w:pPr>
              <w:spacing w:line="360" w:lineRule="exact"/>
              <w:jc w:val="center"/>
              <w:rPr>
                <w:rFonts w:ascii="Times New Roman" w:eastAsia="CESI黑体-GB2312" w:hAnsi="Times New Roman"/>
                <w:sz w:val="32"/>
                <w:szCs w:val="32"/>
              </w:rPr>
            </w:pPr>
            <w:r>
              <w:rPr>
                <w:rFonts w:ascii="Times New Roman" w:eastAsia="CESI黑体-GB2312" w:hAnsi="Times New Roman"/>
                <w:sz w:val="32"/>
                <w:szCs w:val="32"/>
              </w:rPr>
              <w:t>工作要求</w:t>
            </w:r>
          </w:p>
        </w:tc>
        <w:tc>
          <w:tcPr>
            <w:tcW w:w="2152" w:type="dxa"/>
            <w:vAlign w:val="center"/>
          </w:tcPr>
          <w:p w14:paraId="62DFC125" w14:textId="77777777" w:rsidR="008B0794" w:rsidRDefault="008B0794" w:rsidP="00915E76">
            <w:pPr>
              <w:spacing w:line="360" w:lineRule="exact"/>
              <w:jc w:val="center"/>
              <w:rPr>
                <w:rFonts w:ascii="Times New Roman" w:eastAsia="CESI黑体-GB2312" w:hAnsi="Times New Roman"/>
                <w:sz w:val="32"/>
                <w:szCs w:val="32"/>
              </w:rPr>
            </w:pPr>
            <w:r>
              <w:rPr>
                <w:rFonts w:ascii="Times New Roman" w:eastAsia="CESI黑体-GB2312" w:hAnsi="Times New Roman"/>
                <w:sz w:val="32"/>
                <w:szCs w:val="32"/>
              </w:rPr>
              <w:t>工作开展情况</w:t>
            </w:r>
          </w:p>
        </w:tc>
      </w:tr>
      <w:tr w:rsidR="008B0794" w14:paraId="7FF602E3" w14:textId="77777777" w:rsidTr="00915E76">
        <w:trPr>
          <w:trHeight w:val="1184"/>
        </w:trPr>
        <w:tc>
          <w:tcPr>
            <w:tcW w:w="912" w:type="dxa"/>
            <w:vAlign w:val="center"/>
          </w:tcPr>
          <w:p w14:paraId="0339B8EB" w14:textId="77777777" w:rsidR="008B0794" w:rsidRDefault="008B0794" w:rsidP="00915E7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75" w:type="dxa"/>
            <w:vAlign w:val="center"/>
          </w:tcPr>
          <w:p w14:paraId="5877D1E8" w14:textId="77777777" w:rsidR="008B0794" w:rsidRDefault="008B0794" w:rsidP="00915E7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“</w:t>
            </w:r>
            <w:r>
              <w:rPr>
                <w:rFonts w:ascii="Times New Roman" w:hAnsi="Times New Roman"/>
                <w:sz w:val="24"/>
              </w:rPr>
              <w:t>我爱阅读</w:t>
            </w:r>
            <w:r>
              <w:rPr>
                <w:rFonts w:ascii="Times New Roman" w:hAnsi="Times New Roman"/>
                <w:sz w:val="24"/>
              </w:rPr>
              <w:t>100</w:t>
            </w:r>
            <w:r>
              <w:rPr>
                <w:rFonts w:ascii="Times New Roman" w:hAnsi="Times New Roman"/>
                <w:sz w:val="24"/>
              </w:rPr>
              <w:t>天</w:t>
            </w:r>
            <w:r>
              <w:rPr>
                <w:rFonts w:ascii="Times New Roman" w:hAnsi="Times New Roman" w:hint="eastAsia"/>
                <w:sz w:val="24"/>
              </w:rPr>
              <w:t>”</w:t>
            </w:r>
            <w:r>
              <w:rPr>
                <w:rFonts w:ascii="Times New Roman" w:hAnsi="Times New Roman"/>
                <w:sz w:val="24"/>
              </w:rPr>
              <w:t>读书打卡活动</w:t>
            </w:r>
          </w:p>
        </w:tc>
        <w:tc>
          <w:tcPr>
            <w:tcW w:w="4200" w:type="dxa"/>
            <w:vAlign w:val="center"/>
          </w:tcPr>
          <w:p w14:paraId="07BC9684" w14:textId="77777777" w:rsidR="008B0794" w:rsidRDefault="008B0794" w:rsidP="00915E7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此项为考核项。推动读书打卡活动深入开展（见附件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），力争</w:t>
            </w:r>
            <w:r>
              <w:rPr>
                <w:rFonts w:ascii="Times New Roman" w:hAnsi="Times New Roman" w:hint="eastAsia"/>
                <w:sz w:val="24"/>
              </w:rPr>
              <w:t>淄川区</w:t>
            </w:r>
            <w:r>
              <w:rPr>
                <w:rFonts w:ascii="Times New Roman" w:hAnsi="Times New Roman"/>
                <w:sz w:val="24"/>
              </w:rPr>
              <w:t>成绩进入全国县级组织单位前</w:t>
            </w:r>
            <w:r>
              <w:rPr>
                <w:rFonts w:ascii="Times New Roman" w:hAnsi="Times New Roman" w:hint="eastAsia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名。</w:t>
            </w:r>
          </w:p>
        </w:tc>
        <w:tc>
          <w:tcPr>
            <w:tcW w:w="2152" w:type="dxa"/>
            <w:vAlign w:val="center"/>
          </w:tcPr>
          <w:p w14:paraId="68E6F947" w14:textId="77777777" w:rsidR="008B0794" w:rsidRDefault="008B0794" w:rsidP="00915E7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B0794" w14:paraId="605393E1" w14:textId="77777777" w:rsidTr="00915E76">
        <w:trPr>
          <w:trHeight w:val="1795"/>
        </w:trPr>
        <w:tc>
          <w:tcPr>
            <w:tcW w:w="912" w:type="dxa"/>
            <w:vAlign w:val="center"/>
          </w:tcPr>
          <w:p w14:paraId="1BD9C676" w14:textId="77777777" w:rsidR="008B0794" w:rsidRDefault="008B0794" w:rsidP="00915E7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1575" w:type="dxa"/>
            <w:vAlign w:val="center"/>
          </w:tcPr>
          <w:p w14:paraId="0C9F6A6C" w14:textId="77777777" w:rsidR="008B0794" w:rsidRDefault="008B0794" w:rsidP="00915E7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农家书屋万场主题阅读活动</w:t>
            </w:r>
          </w:p>
        </w:tc>
        <w:tc>
          <w:tcPr>
            <w:tcW w:w="4200" w:type="dxa"/>
            <w:vAlign w:val="center"/>
          </w:tcPr>
          <w:p w14:paraId="5AC264A2" w14:textId="77777777" w:rsidR="008B0794" w:rsidRDefault="008B0794" w:rsidP="00915E7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此项为考核项。年内每个农家书屋开展主题阅读活动不少于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场，各镇（街道）、开发区阅读活动</w:t>
            </w:r>
            <w:r>
              <w:rPr>
                <w:rFonts w:ascii="Times New Roman" w:hAnsi="Times New Roman" w:hint="eastAsia"/>
                <w:sz w:val="24"/>
              </w:rPr>
              <w:t>区</w:t>
            </w:r>
            <w:r>
              <w:rPr>
                <w:rFonts w:ascii="Times New Roman" w:hAnsi="Times New Roman"/>
                <w:sz w:val="24"/>
              </w:rPr>
              <w:t>级以上媒体宣传报道不少于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条。</w:t>
            </w:r>
            <w:r>
              <w:rPr>
                <w:rFonts w:ascii="Times New Roman" w:hAnsi="Times New Roman" w:hint="eastAsia"/>
                <w:sz w:val="24"/>
              </w:rPr>
              <w:t>相关活动及时报送区文化和旅游局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  <w:tc>
          <w:tcPr>
            <w:tcW w:w="2152" w:type="dxa"/>
            <w:vAlign w:val="center"/>
          </w:tcPr>
          <w:p w14:paraId="6E9B8BEA" w14:textId="77777777" w:rsidR="008B0794" w:rsidRDefault="008B0794" w:rsidP="00915E7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B0794" w14:paraId="009EB9A1" w14:textId="77777777" w:rsidTr="00915E76">
        <w:trPr>
          <w:trHeight w:val="1055"/>
        </w:trPr>
        <w:tc>
          <w:tcPr>
            <w:tcW w:w="912" w:type="dxa"/>
            <w:vAlign w:val="center"/>
          </w:tcPr>
          <w:p w14:paraId="015D12F5" w14:textId="77777777" w:rsidR="008B0794" w:rsidRDefault="008B0794" w:rsidP="00915E7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</w:p>
        </w:tc>
        <w:tc>
          <w:tcPr>
            <w:tcW w:w="1575" w:type="dxa"/>
            <w:vAlign w:val="center"/>
          </w:tcPr>
          <w:p w14:paraId="6AACE9EA" w14:textId="77777777" w:rsidR="008B0794" w:rsidRDefault="008B0794" w:rsidP="00915E7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“</w:t>
            </w:r>
            <w:r>
              <w:rPr>
                <w:rFonts w:ascii="Times New Roman" w:hAnsi="Times New Roman"/>
                <w:sz w:val="24"/>
              </w:rPr>
              <w:t>农民喜爱的百种图书</w:t>
            </w:r>
            <w:r>
              <w:rPr>
                <w:rFonts w:ascii="Times New Roman" w:hAnsi="Times New Roman" w:hint="eastAsia"/>
                <w:sz w:val="24"/>
              </w:rPr>
              <w:t>”</w:t>
            </w:r>
            <w:r>
              <w:rPr>
                <w:rFonts w:ascii="Times New Roman" w:hAnsi="Times New Roman"/>
                <w:sz w:val="24"/>
              </w:rPr>
              <w:t>推荐活动</w:t>
            </w:r>
          </w:p>
        </w:tc>
        <w:tc>
          <w:tcPr>
            <w:tcW w:w="4200" w:type="dxa"/>
            <w:vAlign w:val="center"/>
          </w:tcPr>
          <w:p w14:paraId="06969698" w14:textId="77777777" w:rsidR="008B0794" w:rsidRDefault="008B0794" w:rsidP="00915E7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相关推选表格（见附件</w:t>
            </w:r>
            <w:r>
              <w:rPr>
                <w:rFonts w:ascii="Times New Roman" w:hAnsi="Times New Roman" w:hint="eastAsia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）于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日前报送至</w:t>
            </w:r>
            <w:r>
              <w:rPr>
                <w:rFonts w:ascii="Times New Roman" w:hAnsi="Times New Roman" w:hint="eastAsia"/>
                <w:sz w:val="24"/>
              </w:rPr>
              <w:t>区</w:t>
            </w:r>
            <w:r>
              <w:rPr>
                <w:rFonts w:ascii="Times New Roman" w:hAnsi="Times New Roman"/>
                <w:sz w:val="24"/>
              </w:rPr>
              <w:t>文化和旅游局。</w:t>
            </w:r>
          </w:p>
        </w:tc>
        <w:tc>
          <w:tcPr>
            <w:tcW w:w="2152" w:type="dxa"/>
            <w:vAlign w:val="center"/>
          </w:tcPr>
          <w:p w14:paraId="5A1C0954" w14:textId="77777777" w:rsidR="008B0794" w:rsidRDefault="008B0794" w:rsidP="00915E7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B0794" w14:paraId="632CDD30" w14:textId="77777777" w:rsidTr="00915E76">
        <w:trPr>
          <w:trHeight w:val="1061"/>
        </w:trPr>
        <w:tc>
          <w:tcPr>
            <w:tcW w:w="912" w:type="dxa"/>
            <w:vAlign w:val="center"/>
          </w:tcPr>
          <w:p w14:paraId="64440E5B" w14:textId="77777777" w:rsidR="008B0794" w:rsidRDefault="008B0794" w:rsidP="00915E7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</w:p>
        </w:tc>
        <w:tc>
          <w:tcPr>
            <w:tcW w:w="1575" w:type="dxa"/>
            <w:vAlign w:val="center"/>
          </w:tcPr>
          <w:p w14:paraId="21E7B418" w14:textId="77777777" w:rsidR="008B0794" w:rsidRDefault="008B0794" w:rsidP="00915E7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“</w:t>
            </w:r>
            <w:r>
              <w:rPr>
                <w:rFonts w:ascii="Times New Roman" w:hAnsi="Times New Roman"/>
                <w:sz w:val="24"/>
              </w:rPr>
              <w:t>发现乡村阅读榜样</w:t>
            </w:r>
            <w:r>
              <w:rPr>
                <w:rFonts w:ascii="Times New Roman" w:hAnsi="Times New Roman" w:hint="eastAsia"/>
                <w:sz w:val="24"/>
              </w:rPr>
              <w:t>”</w:t>
            </w:r>
            <w:r>
              <w:rPr>
                <w:rFonts w:ascii="Times New Roman" w:hAnsi="Times New Roman"/>
                <w:sz w:val="24"/>
              </w:rPr>
              <w:t>活动</w:t>
            </w:r>
          </w:p>
        </w:tc>
        <w:tc>
          <w:tcPr>
            <w:tcW w:w="4200" w:type="dxa"/>
            <w:vAlign w:val="center"/>
          </w:tcPr>
          <w:p w14:paraId="50F4C566" w14:textId="77777777" w:rsidR="008B0794" w:rsidRDefault="008B0794" w:rsidP="00915E7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做好阅读榜样宣传推广并报送</w:t>
            </w:r>
            <w:r>
              <w:rPr>
                <w:rFonts w:ascii="Times New Roman" w:hAnsi="Times New Roman" w:hint="eastAsia"/>
                <w:sz w:val="24"/>
              </w:rPr>
              <w:t>区</w:t>
            </w:r>
            <w:r>
              <w:rPr>
                <w:rFonts w:ascii="Times New Roman" w:hAnsi="Times New Roman"/>
                <w:sz w:val="24"/>
              </w:rPr>
              <w:t>文化和旅游局，相关材料将作为全民阅读先进典型等评选工作的重要依据。</w:t>
            </w:r>
          </w:p>
        </w:tc>
        <w:tc>
          <w:tcPr>
            <w:tcW w:w="2152" w:type="dxa"/>
            <w:vAlign w:val="center"/>
          </w:tcPr>
          <w:p w14:paraId="5945BB3C" w14:textId="77777777" w:rsidR="008B0794" w:rsidRDefault="008B0794" w:rsidP="00915E7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B0794" w14:paraId="15B638C0" w14:textId="77777777" w:rsidTr="00915E76">
        <w:trPr>
          <w:trHeight w:val="1097"/>
        </w:trPr>
        <w:tc>
          <w:tcPr>
            <w:tcW w:w="912" w:type="dxa"/>
            <w:vAlign w:val="center"/>
          </w:tcPr>
          <w:p w14:paraId="4B2E65F6" w14:textId="77777777" w:rsidR="008B0794" w:rsidRDefault="008B0794" w:rsidP="00915E7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</w:p>
        </w:tc>
        <w:tc>
          <w:tcPr>
            <w:tcW w:w="1575" w:type="dxa"/>
            <w:vAlign w:val="center"/>
          </w:tcPr>
          <w:p w14:paraId="4E0A5AF2" w14:textId="77777777" w:rsidR="008B0794" w:rsidRDefault="008B0794" w:rsidP="00915E7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“</w:t>
            </w:r>
            <w:r>
              <w:rPr>
                <w:rFonts w:ascii="Times New Roman" w:hAnsi="Times New Roman"/>
                <w:sz w:val="24"/>
              </w:rPr>
              <w:t>携手奔振兴</w:t>
            </w:r>
            <w:r>
              <w:rPr>
                <w:rFonts w:ascii="Times New Roman" w:hAnsi="Times New Roman" w:hint="eastAsia"/>
                <w:sz w:val="24"/>
              </w:rPr>
              <w:t>”</w:t>
            </w:r>
            <w:r>
              <w:rPr>
                <w:rFonts w:ascii="Times New Roman" w:hAnsi="Times New Roman"/>
                <w:sz w:val="24"/>
              </w:rPr>
              <w:t>图书捐赠活动</w:t>
            </w:r>
          </w:p>
        </w:tc>
        <w:tc>
          <w:tcPr>
            <w:tcW w:w="4200" w:type="dxa"/>
            <w:vAlign w:val="center"/>
          </w:tcPr>
          <w:p w14:paraId="7E4FC1D0" w14:textId="77777777" w:rsidR="008B0794" w:rsidRDefault="008B0794" w:rsidP="00915E7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积极组织辖区</w:t>
            </w:r>
            <w:r>
              <w:rPr>
                <w:rFonts w:ascii="Times New Roman" w:hAnsi="Times New Roman" w:hint="eastAsia"/>
                <w:sz w:val="24"/>
              </w:rPr>
              <w:t>爱心企业和爱心人士</w:t>
            </w:r>
            <w:r>
              <w:rPr>
                <w:rFonts w:ascii="Times New Roman" w:hAnsi="Times New Roman"/>
                <w:sz w:val="24"/>
              </w:rPr>
              <w:t>面向农村地区开展图书捐赠、培训讲座、惠民售书、流动售书等活动，并做好宣传推广。</w:t>
            </w:r>
          </w:p>
        </w:tc>
        <w:tc>
          <w:tcPr>
            <w:tcW w:w="2152" w:type="dxa"/>
            <w:vAlign w:val="center"/>
          </w:tcPr>
          <w:p w14:paraId="54CB48D7" w14:textId="77777777" w:rsidR="008B0794" w:rsidRDefault="008B0794" w:rsidP="00915E7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B0794" w14:paraId="17B5238B" w14:textId="77777777" w:rsidTr="00915E76">
        <w:trPr>
          <w:trHeight w:val="1109"/>
        </w:trPr>
        <w:tc>
          <w:tcPr>
            <w:tcW w:w="912" w:type="dxa"/>
            <w:vAlign w:val="center"/>
          </w:tcPr>
          <w:p w14:paraId="0AABCCA9" w14:textId="77777777" w:rsidR="008B0794" w:rsidRDefault="008B0794" w:rsidP="00915E7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</w:p>
        </w:tc>
        <w:tc>
          <w:tcPr>
            <w:tcW w:w="1575" w:type="dxa"/>
            <w:vAlign w:val="center"/>
          </w:tcPr>
          <w:p w14:paraId="7BD717A1" w14:textId="77777777" w:rsidR="008B0794" w:rsidRDefault="008B0794" w:rsidP="00915E7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“</w:t>
            </w:r>
            <w:r>
              <w:rPr>
                <w:rFonts w:ascii="Times New Roman" w:hAnsi="Times New Roman"/>
                <w:sz w:val="24"/>
              </w:rPr>
              <w:t>强国有我</w:t>
            </w:r>
            <w:r>
              <w:rPr>
                <w:rFonts w:ascii="Times New Roman" w:hAnsi="Times New Roman" w:hint="eastAsia"/>
                <w:sz w:val="24"/>
              </w:rPr>
              <w:t>”</w:t>
            </w:r>
            <w:r>
              <w:rPr>
                <w:rFonts w:ascii="Times New Roman" w:hAnsi="Times New Roman"/>
                <w:sz w:val="24"/>
              </w:rPr>
              <w:t>农村青少年微读书大赛</w:t>
            </w:r>
          </w:p>
        </w:tc>
        <w:tc>
          <w:tcPr>
            <w:tcW w:w="4200" w:type="dxa"/>
            <w:vAlign w:val="center"/>
          </w:tcPr>
          <w:p w14:paraId="05B26A16" w14:textId="77777777" w:rsidR="008B0794" w:rsidRDefault="008B0794" w:rsidP="00915E7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线下活动由各镇（街道）、开发区组织开展，线上由各镇（街道）、开发区将优秀微读书作品拍摄成微视频，</w:t>
            </w:r>
            <w:r>
              <w:rPr>
                <w:rFonts w:ascii="Times New Roman" w:hAnsi="Times New Roman" w:hint="eastAsia"/>
                <w:sz w:val="24"/>
              </w:rPr>
              <w:t>报送区文化和旅游局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  <w:tc>
          <w:tcPr>
            <w:tcW w:w="2152" w:type="dxa"/>
            <w:vAlign w:val="center"/>
          </w:tcPr>
          <w:p w14:paraId="289C855E" w14:textId="77777777" w:rsidR="008B0794" w:rsidRDefault="008B0794" w:rsidP="00915E7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B0794" w14:paraId="2FDC34FF" w14:textId="77777777" w:rsidTr="00915E76">
        <w:trPr>
          <w:trHeight w:val="1010"/>
        </w:trPr>
        <w:tc>
          <w:tcPr>
            <w:tcW w:w="912" w:type="dxa"/>
            <w:vAlign w:val="center"/>
          </w:tcPr>
          <w:p w14:paraId="1B214E69" w14:textId="77777777" w:rsidR="008B0794" w:rsidRDefault="008B0794" w:rsidP="00915E7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</w:t>
            </w:r>
          </w:p>
        </w:tc>
        <w:tc>
          <w:tcPr>
            <w:tcW w:w="1575" w:type="dxa"/>
            <w:vAlign w:val="center"/>
          </w:tcPr>
          <w:p w14:paraId="67C9CD7C" w14:textId="77777777" w:rsidR="008B0794" w:rsidRDefault="008B0794" w:rsidP="00915E7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乡村阅读创新示范项目推荐</w:t>
            </w:r>
          </w:p>
        </w:tc>
        <w:tc>
          <w:tcPr>
            <w:tcW w:w="4200" w:type="dxa"/>
            <w:vAlign w:val="center"/>
          </w:tcPr>
          <w:p w14:paraId="43DD08DB" w14:textId="77777777" w:rsidR="008B0794" w:rsidRDefault="008B0794" w:rsidP="00915E7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做好乡村阅读创新示范项目推荐工作，对典型案例积极宣传推广。</w:t>
            </w:r>
          </w:p>
        </w:tc>
        <w:tc>
          <w:tcPr>
            <w:tcW w:w="2152" w:type="dxa"/>
            <w:vAlign w:val="center"/>
          </w:tcPr>
          <w:p w14:paraId="11A9883D" w14:textId="77777777" w:rsidR="008B0794" w:rsidRDefault="008B0794" w:rsidP="00915E7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B0794" w14:paraId="660F8D32" w14:textId="77777777" w:rsidTr="00915E76">
        <w:trPr>
          <w:trHeight w:val="1198"/>
        </w:trPr>
        <w:tc>
          <w:tcPr>
            <w:tcW w:w="912" w:type="dxa"/>
            <w:vAlign w:val="center"/>
          </w:tcPr>
          <w:p w14:paraId="2DE9F441" w14:textId="77777777" w:rsidR="008B0794" w:rsidRDefault="008B0794" w:rsidP="00915E7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</w:t>
            </w:r>
          </w:p>
        </w:tc>
        <w:tc>
          <w:tcPr>
            <w:tcW w:w="1575" w:type="dxa"/>
            <w:vAlign w:val="center"/>
          </w:tcPr>
          <w:p w14:paraId="034C1E62" w14:textId="77777777" w:rsidR="008B0794" w:rsidRDefault="008B0794" w:rsidP="00915E7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“</w:t>
            </w:r>
            <w:r>
              <w:rPr>
                <w:rFonts w:ascii="Times New Roman" w:hAnsi="Times New Roman"/>
                <w:sz w:val="24"/>
              </w:rPr>
              <w:t>山乡</w:t>
            </w:r>
            <w:r>
              <w:rPr>
                <w:rFonts w:ascii="Times New Roman" w:hAnsi="Times New Roman"/>
                <w:sz w:val="24"/>
              </w:rPr>
              <w:t>·</w:t>
            </w:r>
            <w:r>
              <w:rPr>
                <w:rFonts w:ascii="Times New Roman" w:hAnsi="Times New Roman"/>
                <w:sz w:val="24"/>
              </w:rPr>
              <w:t>书香</w:t>
            </w:r>
            <w:r>
              <w:rPr>
                <w:rFonts w:ascii="Times New Roman" w:hAnsi="Times New Roman" w:hint="eastAsia"/>
                <w:sz w:val="24"/>
              </w:rPr>
              <w:t>”</w:t>
            </w:r>
            <w:r>
              <w:rPr>
                <w:rFonts w:ascii="Times New Roman" w:hAnsi="Times New Roman"/>
                <w:sz w:val="24"/>
              </w:rPr>
              <w:t>融媒体推广活动</w:t>
            </w:r>
          </w:p>
        </w:tc>
        <w:tc>
          <w:tcPr>
            <w:tcW w:w="4200" w:type="dxa"/>
            <w:vAlign w:val="center"/>
          </w:tcPr>
          <w:p w14:paraId="1A3654FE" w14:textId="77777777" w:rsidR="008B0794" w:rsidRDefault="008B0794" w:rsidP="00915E7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组织主流媒体深入基层一线采访，推出一批接地气、易传播的鲜活报道，引导社会各界关心支持农民阅读。</w:t>
            </w:r>
          </w:p>
        </w:tc>
        <w:tc>
          <w:tcPr>
            <w:tcW w:w="2152" w:type="dxa"/>
            <w:vAlign w:val="center"/>
          </w:tcPr>
          <w:p w14:paraId="31676161" w14:textId="77777777" w:rsidR="008B0794" w:rsidRDefault="008B0794" w:rsidP="00915E76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7DA89186" w14:textId="1339429E" w:rsidR="008B0794" w:rsidRDefault="008B0794" w:rsidP="008B0794">
      <w:pPr>
        <w:spacing w:line="560" w:lineRule="exact"/>
        <w:jc w:val="left"/>
        <w:rPr>
          <w:rFonts w:ascii="Times New Roman" w:eastAsia="CESI黑体-GB2312" w:hAnsi="Times New Roman"/>
          <w:sz w:val="32"/>
          <w:szCs w:val="32"/>
        </w:rPr>
        <w:sectPr w:rsidR="008B0794">
          <w:footerReference w:type="default" r:id="rId4"/>
          <w:footerReference w:type="first" r:id="rId5"/>
          <w:pgSz w:w="11907" w:h="16840"/>
          <w:pgMar w:top="1440" w:right="1797" w:bottom="1440" w:left="1797" w:header="851" w:footer="992" w:gutter="0"/>
          <w:cols w:space="720"/>
          <w:titlePg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0"/>
          <w:szCs w:val="30"/>
        </w:rPr>
        <w:t>备注：每月</w:t>
      </w:r>
      <w:r>
        <w:rPr>
          <w:rFonts w:ascii="Times New Roman" w:eastAsia="仿宋_GB2312" w:hAnsi="Times New Roman" w:hint="eastAsia"/>
          <w:sz w:val="30"/>
          <w:szCs w:val="30"/>
        </w:rPr>
        <w:t>17</w:t>
      </w:r>
      <w:r>
        <w:rPr>
          <w:rFonts w:ascii="仿宋_GB2312" w:eastAsia="仿宋_GB2312" w:hAnsi="仿宋_GB2312" w:cs="仿宋_GB2312" w:hint="eastAsia"/>
          <w:sz w:val="30"/>
          <w:szCs w:val="30"/>
        </w:rPr>
        <w:t>日前报区文化和旅游</w:t>
      </w:r>
      <w:r>
        <w:rPr>
          <w:rFonts w:ascii="仿宋_GB2312" w:eastAsia="仿宋_GB2312" w:hAnsi="仿宋_GB2312" w:cs="仿宋_GB2312" w:hint="eastAsia"/>
          <w:sz w:val="30"/>
          <w:szCs w:val="30"/>
        </w:rPr>
        <w:t>局</w:t>
      </w:r>
    </w:p>
    <w:p w14:paraId="7F8BBC32" w14:textId="77777777" w:rsidR="00840FEF" w:rsidRPr="008B0794" w:rsidRDefault="00840FEF" w:rsidP="008B0794">
      <w:pPr>
        <w:spacing w:line="580" w:lineRule="exact"/>
        <w:rPr>
          <w:rFonts w:hint="eastAsia"/>
        </w:rPr>
      </w:pPr>
    </w:p>
    <w:sectPr w:rsidR="00840FEF" w:rsidRPr="008B0794">
      <w:footerReference w:type="even" r:id="rId6"/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SI黑体-GB2312">
    <w:altName w:val="黑体"/>
    <w:charset w:val="00"/>
    <w:family w:val="auto"/>
    <w:pitch w:val="default"/>
    <w:sig w:usb0="00000000" w:usb1="00000000" w:usb2="00000012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65404" w14:textId="2DA6D4D3" w:rsidR="00000000" w:rsidRDefault="008B079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B14F8CC" wp14:editId="67E0945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1905" b="2540"/>
              <wp:wrapNone/>
              <wp:docPr id="3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874604" w14:textId="77777777" w:rsidR="00000000" w:rsidRDefault="00000000">
                          <w:pPr>
                            <w:snapToGrid w:val="0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14F8CC" id="矩形 1" o:spid="_x0000_s1026" style="position:absolute;margin-left:0;margin-top:0;width:49.05pt;height:18.15pt;z-index:25165670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" filled="f" stroked="f" strokeweight=".5pt">
              <v:textbox style="mso-fit-shape-to-text:t" inset="0,0,0,0">
                <w:txbxContent>
                  <w:p w14:paraId="63874604" w14:textId="77777777" w:rsidR="00000000" w:rsidRDefault="00000000">
                    <w:pPr>
                      <w:snapToGrid w:val="0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000000"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0F89" w14:textId="0A9C34F8" w:rsidR="00000000" w:rsidRDefault="008B079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998B70" wp14:editId="10543C5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D60BB5E" w14:textId="77777777" w:rsidR="00000000" w:rsidRDefault="00000000">
                          <w:pPr>
                            <w:pStyle w:val="a4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998B7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49.05pt;height:18.1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" filled="f" stroked="f" strokeweight=".5pt">
              <v:textbox style="mso-fit-shape-to-text:t" inset="0,0,0,0">
                <w:txbxContent>
                  <w:p w14:paraId="2D60BB5E" w14:textId="77777777" w:rsidR="00000000" w:rsidRDefault="00000000">
                    <w:pPr>
                      <w:pStyle w:val="a4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A74A" w14:textId="77777777" w:rsidR="00000000" w:rsidRDefault="00000000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5BCBACF4" w14:textId="77777777" w:rsidR="00000000" w:rsidRDefault="00000000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88FC" w14:textId="067D9ED1" w:rsidR="00000000" w:rsidRDefault="008B079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5EAD9B" wp14:editId="4EAE0EE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36F2EC" w14:textId="77777777" w:rsidR="00000000" w:rsidRDefault="00000000">
                          <w:pPr>
                            <w:pStyle w:val="a4"/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EAD9B" id="_x0000_t202" coordsize="21600,21600" o:spt="202" path="m,l,21600r21600,l21600,xe">
              <v:stroke joinstyle="miter"/>
              <v:path gradientshapeok="t" o:connecttype="rect"/>
            </v:shapetype>
            <v:shape id="文本框 1036" o:spid="_x0000_s1028" type="#_x0000_t202" style="position:absolute;margin-left:0;margin-top:0;width:49.05pt;height:18.15pt;z-index:25165875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" filled="f" stroked="f">
              <v:textbox style="mso-fit-shape-to-text:t" inset="0,0,0,0">
                <w:txbxContent>
                  <w:p w14:paraId="1336F2EC" w14:textId="77777777" w:rsidR="00000000" w:rsidRDefault="00000000">
                    <w:pPr>
                      <w:pStyle w:val="a4"/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94"/>
    <w:rsid w:val="00683F4B"/>
    <w:rsid w:val="00840FEF"/>
    <w:rsid w:val="008B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C5B7D"/>
  <w15:chartTrackingRefBased/>
  <w15:docId w15:val="{228754C4-2A60-4744-84F9-794877D0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B079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rsid w:val="008B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rsid w:val="008B0794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2"/>
    <w:rsid w:val="008B079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1"/>
    <w:rsid w:val="008B0794"/>
  </w:style>
  <w:style w:type="character" w:customStyle="1" w:styleId="1Char">
    <w:name w:val="样式1 Char"/>
    <w:basedOn w:val="a1"/>
    <w:link w:val="1"/>
    <w:qFormat/>
    <w:rsid w:val="008B0794"/>
    <w:rPr>
      <w:rFonts w:eastAsia="仿宋"/>
      <w:sz w:val="32"/>
    </w:rPr>
  </w:style>
  <w:style w:type="paragraph" w:customStyle="1" w:styleId="1">
    <w:name w:val="样式1"/>
    <w:basedOn w:val="a"/>
    <w:link w:val="1Char"/>
    <w:qFormat/>
    <w:rsid w:val="008B0794"/>
    <w:pPr>
      <w:spacing w:line="360" w:lineRule="auto"/>
      <w:ind w:firstLineChars="200" w:firstLine="200"/>
    </w:pPr>
    <w:rPr>
      <w:rFonts w:asciiTheme="minorHAnsi" w:eastAsia="仿宋" w:hAnsiTheme="minorHAnsi" w:cstheme="minorBidi"/>
      <w:sz w:val="32"/>
      <w:szCs w:val="22"/>
    </w:rPr>
  </w:style>
  <w:style w:type="paragraph" w:styleId="a0">
    <w:name w:val="Title"/>
    <w:basedOn w:val="a"/>
    <w:next w:val="a"/>
    <w:link w:val="a8"/>
    <w:uiPriority w:val="10"/>
    <w:qFormat/>
    <w:rsid w:val="008B07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0"/>
    <w:uiPriority w:val="10"/>
    <w:rsid w:val="008B079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丹</dc:creator>
  <cp:keywords/>
  <dc:description/>
  <cp:lastModifiedBy>赵 丹</cp:lastModifiedBy>
  <cp:revision>1</cp:revision>
  <dcterms:created xsi:type="dcterms:W3CDTF">2022-11-04T02:15:00Z</dcterms:created>
  <dcterms:modified xsi:type="dcterms:W3CDTF">2022-11-04T02:16:00Z</dcterms:modified>
</cp:coreProperties>
</file>