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899"/>
        <w:gridCol w:w="898"/>
        <w:gridCol w:w="1137"/>
        <w:gridCol w:w="898"/>
        <w:gridCol w:w="1120"/>
        <w:gridCol w:w="1723"/>
        <w:gridCol w:w="860"/>
        <w:gridCol w:w="1012"/>
        <w:gridCol w:w="1796"/>
        <w:gridCol w:w="1088"/>
        <w:gridCol w:w="1253"/>
        <w:gridCol w:w="18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9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Cs w:val="21"/>
              </w:rPr>
              <w:t>附件1：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6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40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40"/>
                <w:szCs w:val="21"/>
              </w:rPr>
              <w:t>招聘岗位一览表</w:t>
            </w:r>
          </w:p>
        </w:tc>
        <w:tc>
          <w:tcPr>
            <w:tcW w:w="1821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4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09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岗位情况及招聘计划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岗位情况及招聘计划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最低学历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br w:type="textWrapping"/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学位要求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专业要求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其他要求情况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备注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咨询电话</w:t>
            </w: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报名邮箱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招聘单位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招聘岗位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岗位层次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岗位描述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招聘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br w:type="textWrapping"/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计划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学历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br w:type="textWrapping"/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要求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研究生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本科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专科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淄川区医院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初级专技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从事临床一线工作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>50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全日制专科及以上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内科学；外科学；重症医学；危重症医学；神经病学；外科学；妇产科学；眼科学；耳鼻咽喉科学；儿科学；儿内科学；儿外科学；急诊医学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临床医学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临床医学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>除2021、2022年全日制本科毕业生外,其他须具有执业资格</w:t>
            </w:r>
            <w:r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 xml:space="preserve"> 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同工同酬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0533-5150502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zcqyyrlzyb2016@126.com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淄川区医院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病理科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初级专技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从事病理诊断工作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>5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全日制本科及以上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临床病理学；病理学与病理生理学；临床病理学与病理生理学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临床医学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除2021、2022年毕业生外须具有执业资格，已取得执业医师资格的其注册执业范围需与所报考岗位一致；研究生学历为病理学与病理生理学专业，其本科阶段须为临床医学专业，有规培证书者优先录用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同工同酬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0533-5150502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zcqyyrlzyb2016@126.com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淄川区医院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影像科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初级专技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从事医学影像诊断工作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>20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全日制专科及以上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影像医学与核医学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临床医学；医学影像学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临床医学；医学影像学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FF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FF0000"/>
                <w:kern w:val="0"/>
                <w:sz w:val="16"/>
                <w:szCs w:val="21"/>
              </w:rPr>
              <w:t>除2021、2022年全日制本科毕业生外,其他须具有执业资格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同工同酬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0533-5150502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ascii="Arial" w:hAnsi="Arial" w:cs="Arial"/>
                <w:snapToGrid w:val="0"/>
                <w:color w:val="000000"/>
                <w:kern w:val="0"/>
                <w:sz w:val="16"/>
                <w:szCs w:val="21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16"/>
                <w:szCs w:val="21"/>
              </w:rPr>
              <w:t>zcqyyrlzyb2016@126.com</w:t>
            </w:r>
          </w:p>
        </w:tc>
      </w:tr>
    </w:tbl>
    <w:p>
      <w:pPr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1D8"/>
    <w:rsid w:val="000D78E8"/>
    <w:rsid w:val="000E1436"/>
    <w:rsid w:val="001958C7"/>
    <w:rsid w:val="001B3BC8"/>
    <w:rsid w:val="001E41A9"/>
    <w:rsid w:val="00262FD8"/>
    <w:rsid w:val="002D02FC"/>
    <w:rsid w:val="00433EC5"/>
    <w:rsid w:val="0047323D"/>
    <w:rsid w:val="004F74D9"/>
    <w:rsid w:val="00551926"/>
    <w:rsid w:val="00633A3D"/>
    <w:rsid w:val="006F779F"/>
    <w:rsid w:val="00726EE0"/>
    <w:rsid w:val="00731B02"/>
    <w:rsid w:val="007578E1"/>
    <w:rsid w:val="00777B1B"/>
    <w:rsid w:val="0088353E"/>
    <w:rsid w:val="00892DBD"/>
    <w:rsid w:val="008C1F91"/>
    <w:rsid w:val="008C2CFE"/>
    <w:rsid w:val="00947B5B"/>
    <w:rsid w:val="009677B0"/>
    <w:rsid w:val="00984EBE"/>
    <w:rsid w:val="00B00EB9"/>
    <w:rsid w:val="00B3437A"/>
    <w:rsid w:val="00BB228C"/>
    <w:rsid w:val="00C00C49"/>
    <w:rsid w:val="00C17F57"/>
    <w:rsid w:val="00D1275A"/>
    <w:rsid w:val="00D21F00"/>
    <w:rsid w:val="00D3694A"/>
    <w:rsid w:val="00D501D8"/>
    <w:rsid w:val="00D55536"/>
    <w:rsid w:val="00D72338"/>
    <w:rsid w:val="00DA1542"/>
    <w:rsid w:val="00DC545E"/>
    <w:rsid w:val="00DD0A50"/>
    <w:rsid w:val="00E63183"/>
    <w:rsid w:val="00E96EDE"/>
    <w:rsid w:val="00ED493F"/>
    <w:rsid w:val="00F14BFD"/>
    <w:rsid w:val="00F33E94"/>
    <w:rsid w:val="00F604D9"/>
    <w:rsid w:val="00FE454A"/>
    <w:rsid w:val="257C374D"/>
    <w:rsid w:val="7077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Arial" w:hAnsi="Arial" w:cs="Arial"/>
      <w:snapToGrid w:val="0"/>
      <w:color w:val="000000"/>
      <w:kern w:val="0"/>
      <w:szCs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295</Words>
  <Characters>1684</Characters>
  <Lines>14</Lines>
  <Paragraphs>3</Paragraphs>
  <TotalTime>104</TotalTime>
  <ScaleCrop>false</ScaleCrop>
  <LinksUpToDate>false</LinksUpToDate>
  <CharactersWithSpaces>1976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范开运</dc:creator>
  <cp:lastModifiedBy>call me 小鑫</cp:lastModifiedBy>
  <cp:lastPrinted>2022-09-21T06:31:00Z</cp:lastPrinted>
  <dcterms:modified xsi:type="dcterms:W3CDTF">2022-09-21T08:02:33Z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5DA748DA5DA64697B03992730E0E55AD</vt:lpwstr>
  </property>
</Properties>
</file>