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8C71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1</w:t>
      </w:r>
    </w:p>
    <w:p w14:paraId="2596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970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市县级卫生健康部门联系方式</w:t>
      </w:r>
    </w:p>
    <w:bookmarkEnd w:id="0"/>
    <w:p w14:paraId="1404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5CE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淄博市卫生健康委员会：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2770161</w:t>
      </w:r>
    </w:p>
    <w:p w14:paraId="3008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张店区卫生健康局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2126218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，张店区新村西路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号张店区政务中心负一楼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044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房间</w:t>
      </w:r>
    </w:p>
    <w:p w14:paraId="1E92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淄川区卫生健康局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2921163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，淄川区松龄东路三号淄川区卫生健康局五楼会议室</w:t>
      </w:r>
    </w:p>
    <w:p w14:paraId="29A2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博山区卫生健康局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4110194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，博山区城东街道县前街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号，博山区卫生健康局五楼医政科</w:t>
      </w:r>
    </w:p>
    <w:p w14:paraId="39E6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临淄区卫生健康局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7181095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，临淄区晏婴路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199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号临淄区卫生健康局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418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办公室</w:t>
      </w:r>
    </w:p>
    <w:p w14:paraId="3BFCD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周村区卫生健康局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7015506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5907230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6195121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，周村区棉花市街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72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号周村区妇幼保健院内科病房楼一楼国医堂</w:t>
      </w:r>
    </w:p>
    <w:p w14:paraId="4044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桓台县卫生健康局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8218609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，桓台县商学街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280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号桓台县卫生健康局一楼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办公室</w:t>
      </w:r>
    </w:p>
    <w:p w14:paraId="00A6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高青县卫生健康局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6953169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，高青县清河路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号综合办公楼高青县卫生健康局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楼中医科</w:t>
      </w:r>
    </w:p>
    <w:p w14:paraId="2BA1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沂源县卫生健康局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3225109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，沂源县军民路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号沂源县卫生健康局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楼医政科办公室</w:t>
      </w:r>
    </w:p>
    <w:p w14:paraId="6E98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高新区卫生健康事业中心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2341718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，高新区中润大道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197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410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办公室</w:t>
      </w:r>
    </w:p>
    <w:p w14:paraId="4D89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南部生态产业新城发展中心卫生健康事业部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7870231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，经开区复兴路与重庆路交叉路口东南角经开区管委会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号楼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216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室</w:t>
      </w:r>
    </w:p>
    <w:p w14:paraId="3C0E6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文昌湖区地方事业局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6880021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，周村区萌水镇北池二路文昌湖政务服务中心二楼地方事业局卫生科</w:t>
      </w:r>
    </w:p>
    <w:p w14:paraId="6BB6DE37"/>
    <w:sectPr>
      <w:pgSz w:w="11906" w:h="16838"/>
      <w:pgMar w:top="1701" w:right="1474" w:bottom="1247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2DA"/>
    <w:rsid w:val="047A25E0"/>
    <w:rsid w:val="051C725C"/>
    <w:rsid w:val="07BA61FA"/>
    <w:rsid w:val="08EE4743"/>
    <w:rsid w:val="0C650BBB"/>
    <w:rsid w:val="106327F0"/>
    <w:rsid w:val="11E903EC"/>
    <w:rsid w:val="148B401B"/>
    <w:rsid w:val="18B9330F"/>
    <w:rsid w:val="31ED5237"/>
    <w:rsid w:val="33DD67B5"/>
    <w:rsid w:val="356132DA"/>
    <w:rsid w:val="43FB5E43"/>
    <w:rsid w:val="471277FD"/>
    <w:rsid w:val="54231F89"/>
    <w:rsid w:val="6E9F2D2B"/>
    <w:rsid w:val="6FD07F0D"/>
    <w:rsid w:val="71012FFD"/>
    <w:rsid w:val="721B51CA"/>
    <w:rsid w:val="722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widowControl w:val="0"/>
      <w:snapToGrid w:val="0"/>
      <w:jc w:val="left"/>
    </w:pPr>
    <w:rPr>
      <w:rFonts w:hint="eastAsia"/>
      <w:snapToGrid w:val="0"/>
      <w:spacing w:val="-6"/>
      <w:sz w:val="18"/>
      <w:lang w:val="en-US" w:eastAsia="zh-CN"/>
    </w:rPr>
  </w:style>
  <w:style w:type="paragraph" w:styleId="3">
    <w:name w:val="Body Text First Indent 2"/>
    <w:basedOn w:val="4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customStyle="1" w:styleId="8">
    <w:name w:val="样式1"/>
    <w:basedOn w:val="1"/>
    <w:next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shinelon</dc:creator>
  <cp:lastModifiedBy>shinelon</cp:lastModifiedBy>
  <dcterms:modified xsi:type="dcterms:W3CDTF">2025-09-12T03:19:58Z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99C4E381FF274427966CE3643CBF1841_11</vt:lpwstr>
  </property>
  <property fmtid="{D5CDD505-2E9C-101B-9397-08002B2CF9AE}" pid="4" name="KSOTemplateDocerSaveRecord">
    <vt:lpwstr>eyJoZGlkIjoiODc1MWVkOTEwYWVlZDQzN2I2YTlmZjViM2NhNWRiODkiLCJ1c2VySWQiOiI0MDc2NTYzMDYifQ==</vt:lpwstr>
  </property>
</Properties>
</file>