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639"/>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621"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center"/>
            </w:pPr>
            <w:r>
              <w:rPr>
                <w:rFonts w:hint="eastAsia"/>
              </w:rPr>
              <w:t>工单编号</w:t>
            </w:r>
          </w:p>
        </w:tc>
        <w:tc>
          <w:tcPr>
            <w:tcW w:w="2639" w:type="dxa"/>
            <w:vAlign w:val="center"/>
          </w:tcPr>
          <w:p>
            <w:pPr>
              <w:keepNext w:val="0"/>
              <w:keepLines w:val="0"/>
              <w:pageBreakBefore w:val="0"/>
              <w:widowControl w:val="0"/>
              <w:kinsoku/>
              <w:wordWrap/>
              <w:overflowPunct/>
              <w:topLinePunct w:val="0"/>
              <w:autoSpaceDE/>
              <w:autoSpaceDN/>
              <w:bidi w:val="0"/>
              <w:adjustRightInd/>
              <w:snapToGrid/>
              <w:spacing w:line="20" w:lineRule="atLeast"/>
              <w:jc w:val="center"/>
              <w:textAlignment w:val="center"/>
            </w:pPr>
            <w:r>
              <w:t>2023031311021365345925</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20" w:lineRule="atLeast"/>
              <w:jc w:val="center"/>
              <w:textAlignment w:val="center"/>
            </w:pPr>
            <w:r>
              <w:rPr>
                <w:rFonts w:hint="eastAsia"/>
              </w:rPr>
              <w:t>事项进展</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20" w:lineRule="atLeast"/>
              <w:jc w:val="center"/>
              <w:textAlignment w:val="center"/>
            </w:pPr>
            <w:r>
              <w:t>平台交办至承办单位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621"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center"/>
            </w:pPr>
            <w:r>
              <w:rPr>
                <w:rFonts w:hint="eastAsia"/>
              </w:rPr>
              <w:t>事项标题</w:t>
            </w:r>
          </w:p>
        </w:tc>
        <w:tc>
          <w:tcPr>
            <w:tcW w:w="6901" w:type="dxa"/>
            <w:gridSpan w:val="3"/>
            <w:vAlign w:val="center"/>
          </w:tcPr>
          <w:p>
            <w:pPr>
              <w:keepNext w:val="0"/>
              <w:keepLines w:val="0"/>
              <w:pageBreakBefore w:val="0"/>
              <w:widowControl w:val="0"/>
              <w:kinsoku/>
              <w:wordWrap/>
              <w:overflowPunct/>
              <w:topLinePunct w:val="0"/>
              <w:autoSpaceDE/>
              <w:autoSpaceDN/>
              <w:bidi w:val="0"/>
              <w:adjustRightInd/>
              <w:snapToGrid/>
              <w:spacing w:line="20" w:lineRule="atLeast"/>
              <w:jc w:val="center"/>
              <w:textAlignment w:val="center"/>
            </w:pPr>
            <w:r>
              <w:t>关于提升城区内小区物业服务公司品质服务升级的建议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621"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center"/>
            </w:pPr>
            <w:r>
              <w:rPr>
                <w:rFonts w:hint="eastAsia"/>
              </w:rPr>
              <w:t>提案编号</w:t>
            </w:r>
          </w:p>
        </w:tc>
        <w:tc>
          <w:tcPr>
            <w:tcW w:w="2639" w:type="dxa"/>
            <w:vAlign w:val="center"/>
          </w:tcPr>
          <w:p>
            <w:pPr>
              <w:keepNext w:val="0"/>
              <w:keepLines w:val="0"/>
              <w:pageBreakBefore w:val="0"/>
              <w:widowControl w:val="0"/>
              <w:kinsoku/>
              <w:wordWrap/>
              <w:overflowPunct/>
              <w:topLinePunct w:val="0"/>
              <w:autoSpaceDE/>
              <w:autoSpaceDN/>
              <w:bidi w:val="0"/>
              <w:adjustRightInd/>
              <w:snapToGrid/>
              <w:spacing w:line="20" w:lineRule="atLeast"/>
              <w:jc w:val="center"/>
              <w:textAlignment w:val="center"/>
            </w:pPr>
            <w:r>
              <w:t>20230048</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20" w:lineRule="atLeast"/>
              <w:jc w:val="center"/>
              <w:textAlignment w:val="center"/>
            </w:pPr>
            <w:r>
              <w:rPr>
                <w:rFonts w:hint="eastAsia"/>
              </w:rPr>
              <w:t>联系方式</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20" w:lineRule="atLeast"/>
              <w:jc w:val="center"/>
              <w:textAlignment w:val="cente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621"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center"/>
            </w:pPr>
            <w:r>
              <w:rPr>
                <w:rFonts w:hint="eastAsia"/>
              </w:rPr>
              <w:t>提案人</w:t>
            </w:r>
          </w:p>
        </w:tc>
        <w:tc>
          <w:tcPr>
            <w:tcW w:w="2639" w:type="dxa"/>
            <w:vAlign w:val="center"/>
          </w:tcPr>
          <w:p>
            <w:pPr>
              <w:keepNext w:val="0"/>
              <w:keepLines w:val="0"/>
              <w:pageBreakBefore w:val="0"/>
              <w:widowControl w:val="0"/>
              <w:kinsoku/>
              <w:wordWrap/>
              <w:overflowPunct/>
              <w:topLinePunct w:val="0"/>
              <w:autoSpaceDE/>
              <w:autoSpaceDN/>
              <w:bidi w:val="0"/>
              <w:adjustRightInd/>
              <w:snapToGrid/>
              <w:spacing w:line="20" w:lineRule="atLeast"/>
              <w:jc w:val="center"/>
              <w:textAlignment w:val="center"/>
            </w:pPr>
            <w:r>
              <w:t>冯涛</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20" w:lineRule="atLeast"/>
              <w:jc w:val="center"/>
              <w:textAlignment w:val="center"/>
            </w:pPr>
            <w:r>
              <w:rPr>
                <w:rFonts w:hint="eastAsia"/>
              </w:rPr>
              <w:t>发起时间</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20" w:lineRule="atLeast"/>
              <w:jc w:val="center"/>
              <w:textAlignment w:val="center"/>
            </w:pPr>
            <w:r>
              <w:t>2023-01-04 22:30:31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621"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center"/>
            </w:pPr>
            <w:r>
              <w:rPr>
                <w:rFonts w:hint="eastAsia"/>
              </w:rPr>
              <w:t>事项类型</w:t>
            </w:r>
          </w:p>
        </w:tc>
        <w:tc>
          <w:tcPr>
            <w:tcW w:w="2639" w:type="dxa"/>
            <w:vAlign w:val="center"/>
          </w:tcPr>
          <w:p>
            <w:pPr>
              <w:keepNext w:val="0"/>
              <w:keepLines w:val="0"/>
              <w:pageBreakBefore w:val="0"/>
              <w:widowControl w:val="0"/>
              <w:kinsoku/>
              <w:wordWrap/>
              <w:overflowPunct/>
              <w:topLinePunct w:val="0"/>
              <w:autoSpaceDE/>
              <w:autoSpaceDN/>
              <w:bidi w:val="0"/>
              <w:adjustRightInd/>
              <w:snapToGrid/>
              <w:spacing w:line="20" w:lineRule="atLeast"/>
              <w:jc w:val="center"/>
              <w:textAlignment w:val="center"/>
            </w:pPr>
            <w:r>
              <w:t>医疗卫生</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20" w:lineRule="atLeast"/>
              <w:jc w:val="center"/>
              <w:textAlignment w:val="center"/>
            </w:pPr>
            <w:r>
              <w:rPr>
                <w:rFonts w:hint="eastAsia"/>
              </w:rPr>
              <w:t>事项来源</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20" w:lineRule="atLeast"/>
              <w:jc w:val="center"/>
              <w:textAlignment w:val="center"/>
            </w:pPr>
            <w:r>
              <w:t>委员提案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1621"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center"/>
            </w:pPr>
            <w:r>
              <w:rPr>
                <w:rFonts w:hint="eastAsia"/>
              </w:rPr>
              <w:t>提案内容</w:t>
            </w:r>
          </w:p>
        </w:tc>
        <w:tc>
          <w:tcPr>
            <w:tcW w:w="6901" w:type="dxa"/>
            <w:gridSpan w:val="3"/>
            <w:vAlign w:val="center"/>
          </w:tcPr>
          <w:p>
            <w:pPr>
              <w:keepNext w:val="0"/>
              <w:keepLines w:val="0"/>
              <w:pageBreakBefore w:val="0"/>
              <w:widowControl w:val="0"/>
              <w:kinsoku/>
              <w:wordWrap/>
              <w:overflowPunct/>
              <w:topLinePunct w:val="0"/>
              <w:autoSpaceDE/>
              <w:autoSpaceDN/>
              <w:bidi w:val="0"/>
              <w:adjustRightInd/>
              <w:snapToGrid/>
              <w:spacing w:line="20" w:lineRule="atLeast"/>
              <w:jc w:val="left"/>
              <w:textAlignment w:val="center"/>
            </w:pPr>
            <w:r>
              <w:t>现在我区城市建设文明程度逐渐提升，城市建设的智能化水平是反映我区文明建设和老百姓幸福指数很重要的衡量标准。群众关心的主要问题还是体现在衣、食、住、行这些与生活息息相关的方面，现在区内各个小区的社区所配套的物业服务公司的服务水准和服务分类项目，对于群众的生活幸福体验感有着至关重要的关系。    据了解，目前各小区的物业服务公司各不相同，服务的种类、收费标准也有相应的区别，我区内各物业服务公司的服务项目和种类，还停留在老式的传统的服务水准上，虽然各物业公司的服务质量上有少许的差别，但完全达不到现代化城市文明的智能化先进程度，远远不能满足群众正常生活的需求。我区有省级先进文明社区单位，却没有相对应水平的物业服务公司。小区物业只满足正常的小区绿化、公共卫生、小区安保、水电基本设施等基本维护服务，但不能满足群众家政服务、室内水电维修等管家式服务种类项目。例如：水龙头阀门坏了想找个工人维修更换，物业公司没有相关维修人员，楼顶太阳能跑水了，物业也不能提供工人上楼顶查看维修，甚至买个配套的设施设备、阀门开关等都需要群众自己去咨询购买，物业公司不能提供相应的服务，哪怕是收费的也没有，群众的生活幸福体验感没有得到增强，在极好的社区环境里没有享受到好的物业服务。需要政府相关职能部门对城区内的物业公司的服务水准进行评估和整改提升，走访各小区的业主委员会代表，征询业主的意见后，再完善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621"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center"/>
            </w:pPr>
            <w:r>
              <w:rPr>
                <w:rFonts w:hint="eastAsia"/>
              </w:rPr>
              <w:t>现场图片</w:t>
            </w:r>
          </w:p>
        </w:tc>
        <w:tc>
          <w:tcPr>
            <w:tcW w:w="6901" w:type="dxa"/>
            <w:gridSpan w:val="3"/>
            <w:vAlign w:val="center"/>
          </w:tcPr>
          <w:p>
            <w:pPr>
              <w:keepNext w:val="0"/>
              <w:keepLines w:val="0"/>
              <w:pageBreakBefore w:val="0"/>
              <w:widowControl w:val="0"/>
              <w:kinsoku/>
              <w:wordWrap/>
              <w:overflowPunct/>
              <w:topLinePunct w:val="0"/>
              <w:autoSpaceDE/>
              <w:autoSpaceDN/>
              <w:bidi w:val="0"/>
              <w:adjustRightInd/>
              <w:snapToGrid/>
              <w:spacing w:line="20" w:lineRule="atLeast"/>
              <w:jc w:val="left"/>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621"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center"/>
            </w:pPr>
            <w:r>
              <w:rPr>
                <w:rFonts w:hint="eastAsia"/>
              </w:rPr>
              <w:t>意见建议</w:t>
            </w:r>
          </w:p>
        </w:tc>
        <w:tc>
          <w:tcPr>
            <w:tcW w:w="6901" w:type="dxa"/>
            <w:gridSpan w:val="3"/>
            <w:vAlign w:val="center"/>
          </w:tcPr>
          <w:p>
            <w:pPr>
              <w:keepNext w:val="0"/>
              <w:keepLines w:val="0"/>
              <w:pageBreakBefore w:val="0"/>
              <w:widowControl w:val="0"/>
              <w:kinsoku/>
              <w:wordWrap/>
              <w:overflowPunct/>
              <w:topLinePunct w:val="0"/>
              <w:autoSpaceDE/>
              <w:autoSpaceDN/>
              <w:bidi w:val="0"/>
              <w:adjustRightInd/>
              <w:snapToGrid/>
              <w:spacing w:line="20" w:lineRule="atLeast"/>
              <w:jc w:val="left"/>
              <w:textAlignment w:val="center"/>
            </w:pPr>
            <w:r>
              <w:t>一是督促各物业管理公司设计提供“xxx物业管理公司业主家政服务APP”，软件内有不同的服务项目种类，业主下载实名注册，可根据需求点击服务需求，物业后台进行提供相应上门服务，服务费用也可在APP上结算，具体软件技术要求可找专业公司对接设计。二是引导物业管理公司成立各种家政维修服务项目的专业服务人员，满足群众家庭经常遇到的跑水漏电、更换开关阀门、安装服务等需求。三是由物业管理部门搭建平台，促进物业管理公司与社会上的家政服务公司联合服务，物业提供相应的服务人员信息，物业管理公司对服务进行担保和售后跟进，业主与物业管理公司进行服务结算，业主也可根据咨费自由选择是否需要，极大的保证业主的权益。审查意见：同意立案 处理意见：由区综合行政执法局办理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21"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center"/>
            </w:pPr>
            <w:r>
              <w:rPr>
                <w:rFonts w:hint="eastAsia"/>
              </w:rPr>
              <w:t>交办时间</w:t>
            </w:r>
          </w:p>
        </w:tc>
        <w:tc>
          <w:tcPr>
            <w:tcW w:w="2639" w:type="dxa"/>
            <w:vAlign w:val="center"/>
          </w:tcPr>
          <w:p>
            <w:pPr>
              <w:keepNext w:val="0"/>
              <w:keepLines w:val="0"/>
              <w:pageBreakBefore w:val="0"/>
              <w:widowControl w:val="0"/>
              <w:kinsoku/>
              <w:wordWrap/>
              <w:overflowPunct/>
              <w:topLinePunct w:val="0"/>
              <w:autoSpaceDE/>
              <w:autoSpaceDN/>
              <w:bidi w:val="0"/>
              <w:adjustRightInd/>
              <w:snapToGrid/>
              <w:spacing w:line="20" w:lineRule="atLeast"/>
              <w:jc w:val="center"/>
              <w:textAlignment w:val="center"/>
            </w:pPr>
            <w:r>
              <w:t>2023-03-15 12:16:07</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20" w:lineRule="atLeast"/>
              <w:jc w:val="center"/>
              <w:textAlignment w:val="center"/>
            </w:pPr>
            <w:r>
              <w:rPr>
                <w:rFonts w:hint="eastAsia"/>
              </w:rPr>
              <w:t>截止时间</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20" w:lineRule="atLeast"/>
              <w:jc w:val="center"/>
              <w:textAlignment w:val="center"/>
            </w:pPr>
            <w:r>
              <w:t>2023-04-05 23:59:59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21"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center"/>
            </w:pPr>
            <w:r>
              <w:rPr>
                <w:rFonts w:hint="eastAsia"/>
              </w:rPr>
              <w:t>签收截止时间</w:t>
            </w:r>
          </w:p>
        </w:tc>
        <w:tc>
          <w:tcPr>
            <w:tcW w:w="6901" w:type="dxa"/>
            <w:gridSpan w:val="3"/>
            <w:vAlign w:val="center"/>
          </w:tcPr>
          <w:p>
            <w:pPr>
              <w:keepNext w:val="0"/>
              <w:keepLines w:val="0"/>
              <w:pageBreakBefore w:val="0"/>
              <w:widowControl w:val="0"/>
              <w:kinsoku/>
              <w:wordWrap/>
              <w:overflowPunct/>
              <w:topLinePunct w:val="0"/>
              <w:autoSpaceDE/>
              <w:autoSpaceDN/>
              <w:bidi w:val="0"/>
              <w:adjustRightInd/>
              <w:snapToGrid/>
              <w:spacing w:line="20" w:lineRule="atLeast"/>
              <w:jc w:val="left"/>
              <w:textAlignment w:val="center"/>
            </w:pPr>
            <w:r>
              <w:t>2023-03-15 14:16:08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621"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center"/>
            </w:pPr>
            <w:r>
              <w:rPr>
                <w:rFonts w:hint="eastAsia"/>
              </w:rPr>
              <w:t>是否签收</w:t>
            </w:r>
          </w:p>
        </w:tc>
        <w:tc>
          <w:tcPr>
            <w:tcW w:w="263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pPr>
            <w:r>
              <w:t>行政执法局：【是】</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pPr>
            <w:r>
              <w:rPr>
                <w:rFonts w:hint="eastAsia"/>
              </w:rPr>
              <w:t>按时回复</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center"/>
            </w:pPr>
            <w:r>
              <w:t>行政执法局：【暂未回复】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1621" w:type="dxa"/>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center"/>
            </w:pPr>
            <w:r>
              <w:rPr>
                <w:rFonts w:hint="eastAsia"/>
              </w:rPr>
              <w:t>处理流水</w:t>
            </w:r>
          </w:p>
        </w:tc>
        <w:tc>
          <w:tcPr>
            <w:tcW w:w="690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center"/>
            </w:pPr>
            <w:r>
              <w:t>2023-03-16 09:07:13 淄川区行政执法局【综合行政执法局】[签收]了该工作交办事项；处理意见：</w:t>
            </w:r>
            <w:r>
              <w:br w:type="textWrapping"/>
            </w:r>
            <w:r>
              <w:t>2023-03-15 12:16:08 淄川区平台中心【委员】[交办]至淄川区行政执法局；处理意见：</w:t>
            </w:r>
            <w:r>
              <w:br w:type="textWrapping"/>
            </w:r>
            <w:r>
              <w:t>2023-03-13 11:02:13 【冯涛】[委员发起提案]；处理意见：</w:t>
            </w:r>
          </w:p>
        </w:tc>
      </w:tr>
    </w:tbl>
    <w:p>
      <w:pPr>
        <w:spacing w:line="360" w:lineRule="auto"/>
        <w:jc w:val="center"/>
        <w:textAlignment w:val="center"/>
        <w:rPr>
          <w:sz w:val="10"/>
          <w:szCs w:val="10"/>
        </w:rPr>
      </w:pPr>
    </w:p>
    <w:sectPr>
      <w:pgSz w:w="11906" w:h="16838"/>
      <w:pgMar w:top="1043" w:right="1800" w:bottom="93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JlNWE0YzJlYjUyMjVhMGUyMzY0MzJlZDgyYjA1MmMifQ=="/>
  </w:docVars>
  <w:rsids>
    <w:rsidRoot w:val="00172A27"/>
    <w:rsid w:val="000D1119"/>
    <w:rsid w:val="000F21F0"/>
    <w:rsid w:val="00172A27"/>
    <w:rsid w:val="001E2151"/>
    <w:rsid w:val="00367C89"/>
    <w:rsid w:val="003A3C8E"/>
    <w:rsid w:val="003B41C7"/>
    <w:rsid w:val="003F0F94"/>
    <w:rsid w:val="00421209"/>
    <w:rsid w:val="00504ADB"/>
    <w:rsid w:val="00594E64"/>
    <w:rsid w:val="0060009D"/>
    <w:rsid w:val="00611AC5"/>
    <w:rsid w:val="006B7A67"/>
    <w:rsid w:val="0079458A"/>
    <w:rsid w:val="007E5BC0"/>
    <w:rsid w:val="008128B8"/>
    <w:rsid w:val="00857988"/>
    <w:rsid w:val="008F1932"/>
    <w:rsid w:val="00946C7A"/>
    <w:rsid w:val="00A43151"/>
    <w:rsid w:val="00B55D23"/>
    <w:rsid w:val="00E07B08"/>
    <w:rsid w:val="00EA7778"/>
    <w:rsid w:val="00F909D4"/>
    <w:rsid w:val="00FE4CDC"/>
    <w:rsid w:val="00FF5292"/>
    <w:rsid w:val="01C15B84"/>
    <w:rsid w:val="02E147C3"/>
    <w:rsid w:val="02F85184"/>
    <w:rsid w:val="033B5686"/>
    <w:rsid w:val="03FF0368"/>
    <w:rsid w:val="04C32545"/>
    <w:rsid w:val="052566DE"/>
    <w:rsid w:val="05C24CED"/>
    <w:rsid w:val="075064C7"/>
    <w:rsid w:val="07D82DDF"/>
    <w:rsid w:val="09257B08"/>
    <w:rsid w:val="095F07CD"/>
    <w:rsid w:val="09994D8A"/>
    <w:rsid w:val="09CD3393"/>
    <w:rsid w:val="0B182674"/>
    <w:rsid w:val="0B4B676F"/>
    <w:rsid w:val="0B4D218C"/>
    <w:rsid w:val="0C88219D"/>
    <w:rsid w:val="0E0809EF"/>
    <w:rsid w:val="0EDD288C"/>
    <w:rsid w:val="105C0E96"/>
    <w:rsid w:val="11187B5B"/>
    <w:rsid w:val="15506926"/>
    <w:rsid w:val="15557FA0"/>
    <w:rsid w:val="15DE3955"/>
    <w:rsid w:val="160F3A9D"/>
    <w:rsid w:val="17B557FD"/>
    <w:rsid w:val="17F8520C"/>
    <w:rsid w:val="18EC3623"/>
    <w:rsid w:val="1A6A0BD5"/>
    <w:rsid w:val="1AB427B8"/>
    <w:rsid w:val="1C1F5F1C"/>
    <w:rsid w:val="1CA35F37"/>
    <w:rsid w:val="1E1215AA"/>
    <w:rsid w:val="1F982BD4"/>
    <w:rsid w:val="21832B53"/>
    <w:rsid w:val="237A1FDD"/>
    <w:rsid w:val="23CD6240"/>
    <w:rsid w:val="2566544A"/>
    <w:rsid w:val="27F66184"/>
    <w:rsid w:val="29E41EA7"/>
    <w:rsid w:val="29FE1C78"/>
    <w:rsid w:val="2A000282"/>
    <w:rsid w:val="2C110AF2"/>
    <w:rsid w:val="2C2B37DD"/>
    <w:rsid w:val="2CB748B6"/>
    <w:rsid w:val="2D6D796B"/>
    <w:rsid w:val="2E772B31"/>
    <w:rsid w:val="2EB06052"/>
    <w:rsid w:val="2F4E0DE3"/>
    <w:rsid w:val="2F7A0C66"/>
    <w:rsid w:val="30C33248"/>
    <w:rsid w:val="30CD569B"/>
    <w:rsid w:val="31886C2F"/>
    <w:rsid w:val="32677157"/>
    <w:rsid w:val="330D6328"/>
    <w:rsid w:val="38610EF0"/>
    <w:rsid w:val="395D2367"/>
    <w:rsid w:val="39647C78"/>
    <w:rsid w:val="3A8359F8"/>
    <w:rsid w:val="3D9C60A3"/>
    <w:rsid w:val="3E725BB7"/>
    <w:rsid w:val="3FE33418"/>
    <w:rsid w:val="40190011"/>
    <w:rsid w:val="4193709C"/>
    <w:rsid w:val="429226EA"/>
    <w:rsid w:val="478B4745"/>
    <w:rsid w:val="4A7740CF"/>
    <w:rsid w:val="4A8C1ED5"/>
    <w:rsid w:val="4AF4321F"/>
    <w:rsid w:val="4BBA66DE"/>
    <w:rsid w:val="4BD05C82"/>
    <w:rsid w:val="4C0E1E65"/>
    <w:rsid w:val="4D306942"/>
    <w:rsid w:val="4E444F60"/>
    <w:rsid w:val="4F131337"/>
    <w:rsid w:val="50E86AE7"/>
    <w:rsid w:val="51451D79"/>
    <w:rsid w:val="53D07DDC"/>
    <w:rsid w:val="550E4B95"/>
    <w:rsid w:val="55491404"/>
    <w:rsid w:val="557F33D2"/>
    <w:rsid w:val="56310FE0"/>
    <w:rsid w:val="57113DE9"/>
    <w:rsid w:val="58523E62"/>
    <w:rsid w:val="588444BC"/>
    <w:rsid w:val="590F3363"/>
    <w:rsid w:val="59905B18"/>
    <w:rsid w:val="59A247F5"/>
    <w:rsid w:val="59F53A9C"/>
    <w:rsid w:val="5A4F6ED3"/>
    <w:rsid w:val="5A8C522A"/>
    <w:rsid w:val="5A9C648F"/>
    <w:rsid w:val="5AF905C0"/>
    <w:rsid w:val="5BCC3BFB"/>
    <w:rsid w:val="5C2D4987"/>
    <w:rsid w:val="5DBE58AA"/>
    <w:rsid w:val="5F837F24"/>
    <w:rsid w:val="5F921951"/>
    <w:rsid w:val="5FB960B3"/>
    <w:rsid w:val="5FF92714"/>
    <w:rsid w:val="66475B1F"/>
    <w:rsid w:val="664C0F2F"/>
    <w:rsid w:val="685449DE"/>
    <w:rsid w:val="6866327E"/>
    <w:rsid w:val="698C34E1"/>
    <w:rsid w:val="6CD94901"/>
    <w:rsid w:val="6ECB770B"/>
    <w:rsid w:val="6FA61478"/>
    <w:rsid w:val="74926186"/>
    <w:rsid w:val="76640175"/>
    <w:rsid w:val="76691FA8"/>
    <w:rsid w:val="7749599E"/>
    <w:rsid w:val="777B6E90"/>
    <w:rsid w:val="7A504193"/>
    <w:rsid w:val="7BE53ADC"/>
    <w:rsid w:val="7D027437"/>
    <w:rsid w:val="7ED5229B"/>
    <w:rsid w:val="7F89387A"/>
    <w:rsid w:val="7FDD271C"/>
    <w:rsid w:val="7FFA1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unhideWhenUsed/>
    <w:qFormat/>
    <w:uiPriority w:val="0"/>
    <w:pPr>
      <w:keepNext/>
      <w:keepLines/>
      <w:spacing w:line="372" w:lineRule="auto"/>
      <w:outlineLvl w:val="4"/>
    </w:pPr>
    <w:rPr>
      <w:b/>
      <w:sz w:val="2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标题5"/>
    <w:basedOn w:val="2"/>
    <w:next w:val="1"/>
    <w:qFormat/>
    <w:uiPriority w:val="0"/>
    <w:rPr>
      <w:szCs w:val="22"/>
    </w:rPr>
  </w:style>
  <w:style w:type="character" w:customStyle="1" w:styleId="10">
    <w:name w:val="页眉 字符"/>
    <w:basedOn w:val="8"/>
    <w:link w:val="4"/>
    <w:qFormat/>
    <w:uiPriority w:val="0"/>
    <w:rPr>
      <w:rFonts w:asciiTheme="minorHAnsi" w:hAnsiTheme="minorHAnsi" w:eastAsiaTheme="minorEastAsia" w:cstheme="minorBidi"/>
      <w:kern w:val="2"/>
      <w:sz w:val="18"/>
      <w:szCs w:val="18"/>
    </w:rPr>
  </w:style>
  <w:style w:type="character" w:customStyle="1" w:styleId="11">
    <w:name w:val="页脚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Pages>
  <Words>39</Words>
  <Characters>224</Characters>
  <Lines>1</Lines>
  <Paragraphs>1</Paragraphs>
  <TotalTime>19</TotalTime>
  <ScaleCrop>false</ScaleCrop>
  <LinksUpToDate>false</LinksUpToDate>
  <CharactersWithSpaces>262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银杏果</cp:lastModifiedBy>
  <dcterms:modified xsi:type="dcterms:W3CDTF">2023-09-12T02:18:07Z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75740DB817A1401FAF4424FDD7F94BE6_12</vt:lpwstr>
  </property>
</Properties>
</file>