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</w:t>
      </w:r>
      <w:r>
        <w:rPr>
          <w:rFonts w:hint="eastAsia"/>
        </w:rPr>
        <w:t xml:space="preserve">     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63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工单编号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2023031310502226153970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事项进展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平台交办至承办单位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事项标题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关于实行“连环单”业务并行办理和“带押过户”新举措促进我区二手房市场平稳健康发展的建议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提案编号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20230074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提案人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曾宪锋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发起时间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2023-01-07 16:04:57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事项类型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医疗卫生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事项来源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委员提案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提案内容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 在许多地方，尤其是一线大城市，二手房的交易量早已超过新房，二手房市场对房地产市场的总体平稳健康发展起着重要作用。优化二手房交易、促进二手房交易的企稳回升，将有助于提高存量房屋交易效率，有助于更好地满足刚需和改善性购房家庭的合理住房需求，带动中介服务行业的活跃，促进装饰装修、家具家电等相关消费，促进经济发展。不过，现在二手房市场的发展还面临着两个“瓶颈”问题，严重影响群众的购房：1、传统的“卖一买一”交易模式周期长。由于目前仍实行的限购政策，很多家庭需要卖掉一套住房腾出购房资格再买下一套。如今这种“卖一买一”的情况比较普遍。按照传统交易模式，“卖一买一”的购房者要在卖出名下住房并办理转移登记后，才能腾出资格购买新一套住房，交易周期较长，影响了下一套的买入，甚至错过了喜欢的房源，或因为前一套卖出时资金筹措不及时，再次购房时对卖家产生违约。2.处于抵押状态的住房，交易手续繁琐。在传统的二手房交易过程中，如果住房还有未还清的银行按揭贷款，则仍处于抵押状态，交易手续相当繁琐。需要卖方提前筹集资金还清贷款，即“赎契”，通过“赎契”解除原有抵押，才能办理过户手续，进而买方将房产再次抵押，获得银行贷款。一旦卖方在约定时间内凑不齐未结清的银行贷款，则很可能对买方产生违约。以上两个“瓶颈”问题也严重影响到我区二手房市场的平稳健康发展，进而影响我区后疫情时代的经济发展。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现场图片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意见建议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一是实行存量房交易“连环单”业务并行办理。举例说明，假设乙将名下一套住房卖给甲，又去买了丙的一套住房，则甲、乙、丙三方构成了一个“连环单”。甲、乙、丙申请办理“连环单”业务后，乙和甲只要进行网签，乙就可以腾出购房资格，启动购买丙住房的程序。也就是说，乙购房资格的释放由原先办理房产转移登记也就是“过户”后，前置至网上签约后。待乙完成买入丙住房的网签后，可一并办理乙对甲卖出、乙对丙买入房屋的贷款、缴税、登记业务。实行“连环单”交易，必将大大缩短交易时间，从而提升二手房交易便捷度，有助于进一步释放改善性住房需求。目前北京市已经开始试行存量房交易“连环单”业务并行办理这个新政策。二是实行“带押过户”的新政策。对于存在抵押的不动产需要上市交易的，卖方可不先归还原来的房贷，就可完成过户登记，买方可带抵押过户直接获取金融贷款。这样既节省了卖方为提前还贷衍生出的过桥费，以及过桥费带来的利息和担保费等，利于卖方尽快回笼资金，同时又为买卖双方省下了交易时间。实行“带押过户”可减少办事环节，缩短交易时间，避免因时间拖延出现的违约情形，又能够降低交易成本，促成交易便利化，活跃二手房市场，是一项顺应民心政策。审查意见：同意立案 处理意见：由区住建局、区自然资源局、区人民银行办理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交办时间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2023-03-15 09:51:26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截止时间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2023-04-05 23:59:59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签收截止时间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2023-03-15 11:51:50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是否签收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住建局：【是】</w:t>
            </w:r>
            <w:r>
              <w:br w:type="textWrapping"/>
            </w:r>
            <w:r>
              <w:t>人民银行：【是】</w:t>
            </w:r>
            <w:r>
              <w:br w:type="textWrapping"/>
            </w:r>
            <w:r>
              <w:t>自然资源局：【否】</w:t>
            </w:r>
            <w:r>
              <w:br w:type="textWrapping"/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按时回复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住建局：【暂未回复】</w:t>
            </w:r>
            <w:r>
              <w:br w:type="textWrapping"/>
            </w:r>
            <w:r>
              <w:t>人民银行：【暂未回复】</w:t>
            </w:r>
            <w:r>
              <w:br w:type="textWrapping"/>
            </w:r>
            <w:r>
              <w:t>自然资源局：【暂未回复】</w:t>
            </w:r>
            <w: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处理流水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2023-03-15 15:12:36 淄川区人民银行【人民银行】[签收]了该工作交办事项；处理意见：</w:t>
            </w:r>
            <w:r>
              <w:br w:type="textWrapping"/>
            </w:r>
            <w:r>
              <w:t>2023-03-15 10:37:02 淄川区住建局【住房和城乡建设局】[签收]了该工作交办事项；处理意见：</w:t>
            </w:r>
            <w:r>
              <w:br w:type="textWrapping"/>
            </w:r>
            <w:r>
              <w:t>2023-03-15 09:51:42 淄川区平台中心【委员】[交办]至淄川区人民银行；处理意见：</w:t>
            </w:r>
            <w:r>
              <w:br w:type="textWrapping"/>
            </w:r>
            <w:r>
              <w:t>2023-03-15 09:51:42 淄川区平台中心【委员】[交办]至淄川区住建局；处理意见：</w:t>
            </w:r>
            <w:r>
              <w:br w:type="textWrapping"/>
            </w:r>
            <w:r>
              <w:t>2023-03-15 09:51:42 淄川区平台中心【委员】[交办]至淄川区自然资源局；处理意见：</w:t>
            </w:r>
            <w:r>
              <w:br w:type="textWrapping"/>
            </w:r>
            <w:r>
              <w:t>2023-03-13 10:50:22 【曾宪锋】[委员发起提案]；处理意见：</w:t>
            </w:r>
            <w:r>
              <w:br w:type="textWrapping"/>
            </w:r>
          </w:p>
        </w:tc>
      </w:tr>
    </w:tbl>
    <w:p>
      <w:pPr>
        <w:spacing w:line="360" w:lineRule="auto"/>
        <w:jc w:val="center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1119"/>
    <w:rsid w:val="000F21F0"/>
    <w:rsid w:val="00172A27"/>
    <w:rsid w:val="001E2151"/>
    <w:rsid w:val="00367C89"/>
    <w:rsid w:val="003A3C8E"/>
    <w:rsid w:val="003B41C7"/>
    <w:rsid w:val="003F0F94"/>
    <w:rsid w:val="00421209"/>
    <w:rsid w:val="00504ADB"/>
    <w:rsid w:val="00594E64"/>
    <w:rsid w:val="0060009D"/>
    <w:rsid w:val="00611AC5"/>
    <w:rsid w:val="006B7A67"/>
    <w:rsid w:val="0079458A"/>
    <w:rsid w:val="007E5BC0"/>
    <w:rsid w:val="008128B8"/>
    <w:rsid w:val="00857988"/>
    <w:rsid w:val="008F1932"/>
    <w:rsid w:val="00946C7A"/>
    <w:rsid w:val="00A43151"/>
    <w:rsid w:val="00B55D23"/>
    <w:rsid w:val="00E07B08"/>
    <w:rsid w:val="00EA7778"/>
    <w:rsid w:val="00F909D4"/>
    <w:rsid w:val="00FE4CDC"/>
    <w:rsid w:val="00FF5292"/>
    <w:rsid w:val="01C15B84"/>
    <w:rsid w:val="02E147C3"/>
    <w:rsid w:val="02F85184"/>
    <w:rsid w:val="033B5686"/>
    <w:rsid w:val="03FF0368"/>
    <w:rsid w:val="04C32545"/>
    <w:rsid w:val="052566DE"/>
    <w:rsid w:val="05C24CED"/>
    <w:rsid w:val="075064C7"/>
    <w:rsid w:val="07D82DDF"/>
    <w:rsid w:val="09257B08"/>
    <w:rsid w:val="095F07CD"/>
    <w:rsid w:val="09994D8A"/>
    <w:rsid w:val="09CD3393"/>
    <w:rsid w:val="0B182674"/>
    <w:rsid w:val="0B4B676F"/>
    <w:rsid w:val="0B4D218C"/>
    <w:rsid w:val="0C88219D"/>
    <w:rsid w:val="0EDD288C"/>
    <w:rsid w:val="105C0E96"/>
    <w:rsid w:val="11187B5B"/>
    <w:rsid w:val="15506926"/>
    <w:rsid w:val="15557FA0"/>
    <w:rsid w:val="15DE3955"/>
    <w:rsid w:val="160F3A9D"/>
    <w:rsid w:val="17B557FD"/>
    <w:rsid w:val="17F8520C"/>
    <w:rsid w:val="18EC3623"/>
    <w:rsid w:val="1A6A0BD5"/>
    <w:rsid w:val="1AB427B8"/>
    <w:rsid w:val="1C1F5F1C"/>
    <w:rsid w:val="1CA35F37"/>
    <w:rsid w:val="1E1215AA"/>
    <w:rsid w:val="1F982BD4"/>
    <w:rsid w:val="21832B53"/>
    <w:rsid w:val="237A1FDD"/>
    <w:rsid w:val="23CD6240"/>
    <w:rsid w:val="2566544A"/>
    <w:rsid w:val="27F66184"/>
    <w:rsid w:val="29E41EA7"/>
    <w:rsid w:val="2A000282"/>
    <w:rsid w:val="2C110AF2"/>
    <w:rsid w:val="2C2B37DD"/>
    <w:rsid w:val="2CB748B6"/>
    <w:rsid w:val="2D6D796B"/>
    <w:rsid w:val="2E772B31"/>
    <w:rsid w:val="2EB06052"/>
    <w:rsid w:val="2F4E0DE3"/>
    <w:rsid w:val="2F7A0C66"/>
    <w:rsid w:val="30C33248"/>
    <w:rsid w:val="30CD569B"/>
    <w:rsid w:val="31886C2F"/>
    <w:rsid w:val="32677157"/>
    <w:rsid w:val="330D6328"/>
    <w:rsid w:val="38610EF0"/>
    <w:rsid w:val="395D2367"/>
    <w:rsid w:val="39647C78"/>
    <w:rsid w:val="3A8359F8"/>
    <w:rsid w:val="3D9C60A3"/>
    <w:rsid w:val="3E725BB7"/>
    <w:rsid w:val="3FE33418"/>
    <w:rsid w:val="40190011"/>
    <w:rsid w:val="4193709C"/>
    <w:rsid w:val="429226EA"/>
    <w:rsid w:val="478B4745"/>
    <w:rsid w:val="4A7740CF"/>
    <w:rsid w:val="4A8C1ED5"/>
    <w:rsid w:val="4AF4321F"/>
    <w:rsid w:val="4BBA66DE"/>
    <w:rsid w:val="4BD05C82"/>
    <w:rsid w:val="4C0E1E65"/>
    <w:rsid w:val="4D306942"/>
    <w:rsid w:val="4E444F60"/>
    <w:rsid w:val="4F131337"/>
    <w:rsid w:val="50E86AE7"/>
    <w:rsid w:val="51451D79"/>
    <w:rsid w:val="52E72FC5"/>
    <w:rsid w:val="53D07DDC"/>
    <w:rsid w:val="550E4B95"/>
    <w:rsid w:val="55491404"/>
    <w:rsid w:val="557F33D2"/>
    <w:rsid w:val="56310FE0"/>
    <w:rsid w:val="57113DE9"/>
    <w:rsid w:val="58523E62"/>
    <w:rsid w:val="588444BC"/>
    <w:rsid w:val="590F3363"/>
    <w:rsid w:val="59905B18"/>
    <w:rsid w:val="59A247F5"/>
    <w:rsid w:val="59F53A9C"/>
    <w:rsid w:val="5A4F6ED3"/>
    <w:rsid w:val="5A8C522A"/>
    <w:rsid w:val="5A9C648F"/>
    <w:rsid w:val="5AF905C0"/>
    <w:rsid w:val="5C2D4987"/>
    <w:rsid w:val="5DBE58AA"/>
    <w:rsid w:val="5F837F24"/>
    <w:rsid w:val="5F921951"/>
    <w:rsid w:val="5FB960B3"/>
    <w:rsid w:val="5FF92714"/>
    <w:rsid w:val="645A5976"/>
    <w:rsid w:val="66475B1F"/>
    <w:rsid w:val="664C0F2F"/>
    <w:rsid w:val="685449DE"/>
    <w:rsid w:val="6866327E"/>
    <w:rsid w:val="698C34E1"/>
    <w:rsid w:val="6CD94901"/>
    <w:rsid w:val="6ECB770B"/>
    <w:rsid w:val="6FA61478"/>
    <w:rsid w:val="74926186"/>
    <w:rsid w:val="76640175"/>
    <w:rsid w:val="76691FA8"/>
    <w:rsid w:val="7749599E"/>
    <w:rsid w:val="777B6E90"/>
    <w:rsid w:val="7A504193"/>
    <w:rsid w:val="7BE53ADC"/>
    <w:rsid w:val="7D027437"/>
    <w:rsid w:val="7ED5229B"/>
    <w:rsid w:val="7F89387A"/>
    <w:rsid w:val="7FDD271C"/>
    <w:rsid w:val="7FFA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5"/>
    <w:basedOn w:val="2"/>
    <w:next w:val="1"/>
    <w:qFormat/>
    <w:uiPriority w:val="0"/>
    <w:rPr>
      <w:szCs w:val="22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1502</Words>
  <Characters>1701</Characters>
  <Lines>1</Lines>
  <Paragraphs>1</Paragraphs>
  <TotalTime>14</TotalTime>
  <ScaleCrop>false</ScaleCrop>
  <LinksUpToDate>false</LinksUpToDate>
  <CharactersWithSpaces>1726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银杏果</cp:lastModifiedBy>
  <dcterms:modified xsi:type="dcterms:W3CDTF">2023-10-25T08:56:44Z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722B23A9B8894D4EAABFACCBED1CEE6E</vt:lpwstr>
  </property>
</Properties>
</file>