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2022年12月淄川区自然资源局行政处罚公示</w:t>
      </w:r>
    </w:p>
    <w:tbl>
      <w:tblPr>
        <w:tblStyle w:val="4"/>
        <w:tblpPr w:leftFromText="180" w:rightFromText="180" w:vertAnchor="page" w:horzAnchor="page" w:tblpX="1777" w:tblpY="23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行政相对人名称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违法事实</w:t>
            </w:r>
          </w:p>
        </w:tc>
        <w:tc>
          <w:tcPr>
            <w:tcW w:w="14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行政处罚决定书文号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处罚依据</w:t>
            </w:r>
          </w:p>
        </w:tc>
        <w:tc>
          <w:tcPr>
            <w:tcW w:w="142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处罚内容</w:t>
            </w:r>
          </w:p>
        </w:tc>
        <w:tc>
          <w:tcPr>
            <w:tcW w:w="142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案件状态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山东金安耐火有限公司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山东金安耐火有限公司</w:t>
            </w:r>
            <w:r>
              <w:rPr>
                <w:rFonts w:hint="eastAsia"/>
                <w:vertAlign w:val="baseline"/>
              </w:rPr>
              <w:t>未经批准，于2009年起陆续擅自占用岭子镇沈家河村集体土地 28438平方米(其中已处罚1000平方米)，压占岭子镇沈家河村集体土地 1861 平方米建设金安公司厂区、堆放物料</w:t>
            </w:r>
            <w:r>
              <w:rPr>
                <w:rFonts w:hint="eastAsia"/>
                <w:vertAlign w:val="baseline"/>
                <w:lang w:eastAsia="zh-CN"/>
              </w:rPr>
              <w:t>。</w:t>
            </w:r>
          </w:p>
        </w:tc>
        <w:tc>
          <w:tcPr>
            <w:tcW w:w="1420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川自然资罚字〔2021〕070号</w:t>
            </w:r>
          </w:p>
        </w:tc>
        <w:tc>
          <w:tcPr>
            <w:tcW w:w="1420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《</w:t>
            </w:r>
            <w:r>
              <w:rPr>
                <w:rFonts w:hint="eastAsia"/>
                <w:vertAlign w:val="baseline"/>
                <w:lang w:val="en-US" w:eastAsia="zh-CN"/>
              </w:rPr>
              <w:t>中华人民共和国土地管理法</w:t>
            </w:r>
            <w:r>
              <w:rPr>
                <w:rFonts w:hint="eastAsia"/>
                <w:vertAlign w:val="baseline"/>
                <w:lang w:eastAsia="zh-CN"/>
              </w:rPr>
              <w:t>》</w:t>
            </w:r>
            <w:r>
              <w:rPr>
                <w:rFonts w:hint="eastAsia"/>
                <w:vertAlign w:val="baseline"/>
                <w:lang w:val="en-US" w:eastAsia="zh-CN"/>
              </w:rPr>
              <w:t>第七十五条、第七十七条。</w:t>
            </w: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1、限期拆除在违法占用的 1057 平方米农用地上新建的建筑物和其他设施，恢复土地原状</w:t>
            </w:r>
            <w:r>
              <w:rPr>
                <w:rFonts w:hint="eastAsia"/>
                <w:vertAlign w:val="baseline"/>
                <w:lang w:eastAsia="zh-CN"/>
              </w:rPr>
              <w:t>；</w:t>
            </w:r>
            <w:r>
              <w:rPr>
                <w:rFonts w:hint="eastAsia"/>
                <w:vertAlign w:val="baseline"/>
              </w:rPr>
              <w:t>2、限期对压占沈家河村的 1861 平方米农用地进行整改。</w:t>
            </w:r>
          </w:p>
        </w:tc>
        <w:tc>
          <w:tcPr>
            <w:tcW w:w="1421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2022年12月8日，移交法院申请强制执行。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yMzUxMTlmYzJiMGQzZjFiYTNhY2MxZTVlOGMzYTYifQ=="/>
  </w:docVars>
  <w:rsids>
    <w:rsidRoot w:val="00000000"/>
    <w:rsid w:val="10B2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2023-01-18T06:27:39Z</dcterms:created>
  <dc:creator>lenovo</dc:creator>
  <cp:lastModifiedBy>冲锋舟*</cp:lastModifiedBy>
  <dcterms:modified xsi:type="dcterms:W3CDTF">2023-01-18T06:49:26Z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72787D4DA20742D99F816C0F74C64F12</vt:lpwstr>
  </property>
</Properties>
</file>