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2：</w:t>
      </w: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</w:p>
    <w:p>
      <w:pPr>
        <w:spacing w:line="56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</w:rPr>
        <w:t>现场</w:t>
      </w:r>
      <w:r>
        <w:rPr>
          <w:rFonts w:ascii="Times New Roman" w:hAnsi="Times New Roman" w:eastAsia="方正小标宋简体" w:cs="Times New Roman"/>
          <w:sz w:val="44"/>
          <w:szCs w:val="44"/>
        </w:rPr>
        <w:t>资格审查有关要求及所需提交材料</w:t>
      </w:r>
    </w:p>
    <w:p>
      <w:pPr>
        <w:spacing w:line="560" w:lineRule="exact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一、</w:t>
      </w:r>
      <w:r>
        <w:rPr>
          <w:rFonts w:hint="eastAsia" w:ascii="Times New Roman" w:hAnsi="Times New Roman" w:eastAsia="黑体" w:cs="Times New Roman"/>
          <w:sz w:val="32"/>
          <w:szCs w:val="32"/>
        </w:rPr>
        <w:t>有关</w:t>
      </w:r>
      <w:r>
        <w:rPr>
          <w:rFonts w:ascii="Times New Roman" w:hAnsi="Times New Roman" w:eastAsia="黑体" w:cs="Times New Roman"/>
          <w:sz w:val="32"/>
          <w:szCs w:val="32"/>
        </w:rPr>
        <w:t>要求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应聘人员按照规定时间、地点和要求提交相关材料进行审核。其中，说明类材料提交原件，由招聘单位留存；证书、档案类材料提交原件和复印件，审核后原件退回，复印件由招聘单位留存；档案类材料无法提交原件的，可提交加盖档案保管部门公章的复印件，由招聘单位留存。</w:t>
      </w:r>
    </w:p>
    <w:p>
      <w:pPr>
        <w:numPr>
          <w:ilvl w:val="0"/>
          <w:numId w:val="1"/>
        </w:numPr>
        <w:spacing w:line="560" w:lineRule="exact"/>
        <w:ind w:firstLine="640" w:firstLineChars="200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需提交的材料</w:t>
      </w:r>
    </w:p>
    <w:p>
      <w:pPr>
        <w:autoSpaceDN w:val="0"/>
        <w:spacing w:line="560" w:lineRule="exact"/>
        <w:ind w:firstLine="704" w:firstLineChars="220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（一）报名表、笔试准考证各一份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bookmarkStart w:id="0" w:name="_GoBack"/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  <w:lang w:val="en-US" w:eastAsia="zh-CN"/>
        </w:rPr>
        <w:t>其中报名表可在资格审查公告发布后登录报名系统打印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。</w:t>
      </w:r>
    </w:p>
    <w:bookmarkEnd w:id="0"/>
    <w:p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（二）本人身份证原件和复印件各一份。身份证丢失的可提交临时身份证。</w:t>
      </w:r>
    </w:p>
    <w:p>
      <w:pPr>
        <w:autoSpaceDN w:val="0"/>
        <w:spacing w:line="56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eastAsia="仿宋_GB2312" w:cs="Times New Roman"/>
          <w:sz w:val="32"/>
          <w:szCs w:val="32"/>
        </w:rPr>
        <w:t>（三）</w:t>
      </w:r>
      <w:r>
        <w:rPr>
          <w:rFonts w:ascii="Times New Roman" w:hAnsi="Times New Roman" w:eastAsia="仿宋_GB2312" w:cs="Times New Roman"/>
          <w:sz w:val="32"/>
          <w:szCs w:val="32"/>
        </w:rPr>
        <w:t>学历、学位、专业有关证书材料原件及复印件各一份，具体包括：</w:t>
      </w:r>
    </w:p>
    <w:p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1.符合岗位学历、专业要求的学历证书。</w:t>
      </w:r>
    </w:p>
    <w:p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招聘岗位要求具体专业、应聘人员学历证书上注明的专业为一级学科（类）的，还需提交学校出具的所学具体专业的说明。</w:t>
      </w:r>
    </w:p>
    <w:p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招聘岗位要求具体方向、应聘人员学历证书上未注明的，还需提交能体现具体方向的就业推荐表、毕业论文答辩登记表、成绩单、学校出具的相关情况说明等材料之一。</w:t>
      </w:r>
    </w:p>
    <w:p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2.招聘岗位有学位要求的，还需提交与学历证书相对应的学位证书。</w:t>
      </w:r>
    </w:p>
    <w:p>
      <w:pPr>
        <w:autoSpaceDN w:val="0"/>
        <w:spacing w:line="560" w:lineRule="exact"/>
        <w:ind w:firstLine="704" w:firstLineChars="220"/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3.尚未取得学历、学位证书的普通高校202</w:t>
      </w:r>
      <w:r>
        <w:rPr>
          <w:rFonts w:hint="eastAsia" w:eastAsia="仿宋_GB2312" w:cs="Times New Roman"/>
          <w:sz w:val="32"/>
          <w:szCs w:val="32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年应届毕业生，符合教研厅〔2016〕2号和教研厅函〔2019〕1号规定自2016年12月1日后录取且202</w:t>
      </w:r>
      <w:r>
        <w:rPr>
          <w:rFonts w:hint="eastAsia" w:eastAsia="仿宋_GB2312" w:cs="Times New Roman"/>
          <w:sz w:val="32"/>
          <w:szCs w:val="32"/>
        </w:rPr>
        <w:t>5</w:t>
      </w:r>
      <w:r>
        <w:rPr>
          <w:rFonts w:ascii="Times New Roman" w:hAnsi="Times New Roman" w:eastAsia="仿宋_GB2312" w:cs="Times New Roman"/>
          <w:sz w:val="32"/>
          <w:szCs w:val="32"/>
        </w:rPr>
        <w:t>年毕业的非全日制研究生</w:t>
      </w:r>
      <w:r>
        <w:rPr>
          <w:rFonts w:ascii="Times New Roman" w:hAnsi="Times New Roman" w:eastAsia="仿宋_GB2312" w:cs="Times New Roman"/>
          <w:sz w:val="32"/>
          <w:szCs w:val="32"/>
          <w:highlight w:val="none"/>
        </w:rPr>
        <w:t>，提交学校核发的就业推荐表或学校相关部门出具的学历（专业）学位情况说明等其他材料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。</w:t>
      </w:r>
    </w:p>
    <w:p>
      <w:pPr>
        <w:pStyle w:val="6"/>
        <w:widowControl/>
        <w:spacing w:beforeAutospacing="0" w:afterAutospacing="0" w:line="560" w:lineRule="exact"/>
        <w:ind w:firstLine="640" w:firstLineChars="200"/>
        <w:rPr>
          <w:rFonts w:ascii="Times New Roman" w:hAnsi="Times New Roman" w:eastAsia="仿宋_GB2312"/>
          <w:kern w:val="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（四）</w:t>
      </w:r>
      <w:r>
        <w:rPr>
          <w:rFonts w:ascii="Times New Roman" w:hAnsi="Times New Roman" w:eastAsia="仿宋_GB2312"/>
          <w:kern w:val="2"/>
          <w:sz w:val="32"/>
          <w:szCs w:val="32"/>
        </w:rPr>
        <w:t>招聘岗位要求的其它相关资格证书（专业技术职务资格证书、执业资格证书、职业资格证书等）。对有规培合格要求的岗位，需提交规培合格材料或无需进行规培的说明材料。证书丢失的，可提交具有同等效力的公布文件、登记表等材料。</w:t>
      </w:r>
    </w:p>
    <w:p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（五）应聘有工作经历要求的岗位，还需提交以下工作经历相关材料之一，并以此计算工作时间：</w:t>
      </w:r>
    </w:p>
    <w:p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1.职工养老保险缴费情况；</w:t>
      </w:r>
    </w:p>
    <w:p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2.入伍通知书（或入伍批准书）及退伍证；</w:t>
      </w:r>
    </w:p>
    <w:p>
      <w:pPr>
        <w:autoSpaceDN w:val="0"/>
        <w:spacing w:line="560" w:lineRule="exact"/>
        <w:ind w:firstLine="704" w:firstLineChars="22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劳动合同、见习协议原件，无法提供原件的可提供档案存放部门盖章的复印件或证明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autoSpaceDN w:val="0"/>
        <w:spacing w:line="560" w:lineRule="exact"/>
        <w:ind w:firstLine="704" w:firstLineChars="220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ascii="Times New Roman" w:hAnsi="Times New Roman" w:eastAsia="仿宋_GB2312" w:cs="Times New Roman"/>
          <w:sz w:val="32"/>
          <w:szCs w:val="32"/>
        </w:rPr>
        <w:t>招聘岗位要求的从事具体岗位（专业）工作情况在上述材料中无法体现的，还须提交用人单位出具的相关情况说明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autoSpaceDN w:val="0"/>
        <w:spacing w:line="560" w:lineRule="exact"/>
        <w:ind w:firstLine="704" w:firstLineChars="220"/>
        <w:rPr>
          <w:rFonts w:ascii="微软雅黑" w:hAnsi="微软雅黑" w:eastAsia="微软雅黑" w:cs="微软雅黑"/>
          <w:b/>
          <w:bCs/>
          <w:sz w:val="33"/>
          <w:szCs w:val="33"/>
        </w:rPr>
      </w:pPr>
      <w:r>
        <w:rPr>
          <w:rFonts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以上为所需提交的主要材料，具体要求以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淄川区医院</w:t>
      </w:r>
      <w:r>
        <w:rPr>
          <w:rFonts w:ascii="Times New Roman" w:hAnsi="Times New Roman" w:eastAsia="仿宋_GB2312" w:cs="Times New Roman"/>
          <w:sz w:val="32"/>
          <w:szCs w:val="32"/>
        </w:rPr>
        <w:t>事业单位公开招聘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编外工作</w:t>
      </w:r>
      <w:r>
        <w:rPr>
          <w:rFonts w:ascii="Times New Roman" w:hAnsi="Times New Roman" w:eastAsia="仿宋_GB2312" w:cs="Times New Roman"/>
          <w:sz w:val="32"/>
          <w:szCs w:val="32"/>
        </w:rPr>
        <w:t>人员现场资格审查公告为准。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EEF0E3"/>
    <w:multiLevelType w:val="singleLevel"/>
    <w:tmpl w:val="6AEEF0E3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RlYzdhMzE0Y2EwNWM3ZWE4YjJlYjAzMTFlZjQ1ZjcifQ=="/>
    <w:docVar w:name="KSO_WPS_MARK_KEY" w:val="d9b0108b-1db2-49a9-8ac8-1065f0118f16"/>
  </w:docVars>
  <w:rsids>
    <w:rsidRoot w:val="287C63AA"/>
    <w:rsid w:val="00136946"/>
    <w:rsid w:val="00152043"/>
    <w:rsid w:val="00156242"/>
    <w:rsid w:val="001F04AB"/>
    <w:rsid w:val="002A44D1"/>
    <w:rsid w:val="0034579A"/>
    <w:rsid w:val="00365BA3"/>
    <w:rsid w:val="00563B6F"/>
    <w:rsid w:val="007613D3"/>
    <w:rsid w:val="00A316B9"/>
    <w:rsid w:val="00CD1883"/>
    <w:rsid w:val="00FD04D2"/>
    <w:rsid w:val="00FD37D5"/>
    <w:rsid w:val="0E71409B"/>
    <w:rsid w:val="10C62ECF"/>
    <w:rsid w:val="114073A1"/>
    <w:rsid w:val="1A6E3C78"/>
    <w:rsid w:val="287C63AA"/>
    <w:rsid w:val="29554125"/>
    <w:rsid w:val="2CC222DC"/>
    <w:rsid w:val="2DCF74EE"/>
    <w:rsid w:val="41142BE3"/>
    <w:rsid w:val="5106504B"/>
    <w:rsid w:val="5C5A5205"/>
    <w:rsid w:val="5F5E664F"/>
    <w:rsid w:val="6958353B"/>
    <w:rsid w:val="6A6139C6"/>
    <w:rsid w:val="75621C49"/>
    <w:rsid w:val="79522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844</Words>
  <Characters>866</Characters>
  <Lines>9</Lines>
  <Paragraphs>2</Paragraphs>
  <TotalTime>130</TotalTime>
  <ScaleCrop>false</ScaleCrop>
  <LinksUpToDate>false</LinksUpToDate>
  <CharactersWithSpaces>866</CharactersWithSpaces>
  <Application>WPS Office_11.8.6.9023_F1E327BC-269C-435d-A152-05C5408002CA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2023-04-19T03:21:00Z</dcterms:created>
  <dc:creator>17860911896</dc:creator>
  <cp:lastModifiedBy>Administrator</cp:lastModifiedBy>
  <cp:lastPrinted>2023-04-20T07:07:00Z</cp:lastPrinted>
  <dcterms:modified xsi:type="dcterms:W3CDTF">2025-06-30T01:36:48Z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2052-11.8.6.9023</vt:lpwstr>
  </property>
  <property fmtid="{D5CDD505-2E9C-101B-9397-08002B2CF9AE}" pid="3" name="ICV">
    <vt:lpwstr>AF767D408EB14997A1B25E60B0F49BFB_13</vt:lpwstr>
  </property>
  <property fmtid="{D5CDD505-2E9C-101B-9397-08002B2CF9AE}" pid="4" name="KSOTemplateDocerSaveRecord">
    <vt:lpwstr>eyJoZGlkIjoiNTg4NjU2MWVkYjAyYmRkNjEyYzYxNWNiZGNlODAzZjkiLCJ1c2VySWQiOiIxNDgyODkzNDE0In0=</vt:lpwstr>
  </property>
</Properties>
</file>