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420"/>
      </w:pPr>
      <w:r>
        <w:t>按照国务院办公厅政府信息与政务公开办公室《关于政府信息公开工作年度报告有关事项的通知》要求以及省市区工作部署，我单位较好的完成本年度政府信息公开工作，现将2020年度政府信息公开工作情况汇报如下：</w:t>
      </w:r>
    </w:p>
    <w:p>
      <w:pPr>
        <w:pStyle w:val="2"/>
        <w:keepNext w:val="0"/>
        <w:keepLines w:val="0"/>
        <w:widowControl/>
        <w:suppressLineNumbers w:val="0"/>
        <w:ind w:left="0" w:firstLine="420"/>
      </w:pPr>
      <w:r>
        <w:t>一、总体情况</w:t>
      </w:r>
    </w:p>
    <w:p>
      <w:pPr>
        <w:pStyle w:val="2"/>
        <w:keepNext w:val="0"/>
        <w:keepLines w:val="0"/>
        <w:widowControl/>
        <w:suppressLineNumbers w:val="0"/>
        <w:ind w:left="0" w:firstLine="420"/>
      </w:pPr>
      <w:r>
        <w:t>2020年，我局无人大代表、政协委员建议提案办理；无依申请公开事项；通过政务公开平台与局微信公众号主动公开政府信息共130余条，公开信息包括部门动态、通知公告、机构职能、责任清单、权力清单、业务文件、提示提醒等内容；由局办公室负责政务公开工作，保障各类应公开信息按时公开。</w:t>
      </w:r>
    </w:p>
    <w:p>
      <w:pPr>
        <w:pStyle w:val="2"/>
        <w:keepNext w:val="0"/>
        <w:keepLines w:val="0"/>
        <w:widowControl/>
        <w:suppressLineNumbers w:val="0"/>
        <w:ind w:left="0" w:firstLine="420"/>
      </w:pPr>
      <w:r>
        <w:t>二、主动公开政府信息情况</w:t>
      </w:r>
    </w:p>
    <w:tbl>
      <w:tblPr>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506"/>
        <w:gridCol w:w="1864"/>
        <w:gridCol w:w="1896"/>
        <w:gridCol w:w="21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8925" w:type="dxa"/>
            <w:gridSpan w:val="4"/>
            <w:shd w:val="clear"/>
            <w:vAlign w:val="center"/>
          </w:tcPr>
          <w:p>
            <w:pPr>
              <w:pStyle w:val="2"/>
              <w:keepNext w:val="0"/>
              <w:keepLines w:val="0"/>
              <w:widowControl/>
              <w:suppressLineNumbers w:val="0"/>
              <w:jc w:val="center"/>
            </w:pPr>
            <w:r>
              <w:t>第二十条第（一）项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2685" w:type="dxa"/>
            <w:shd w:val="clear"/>
            <w:vAlign w:val="center"/>
          </w:tcPr>
          <w:p>
            <w:pPr>
              <w:pStyle w:val="2"/>
              <w:keepNext w:val="0"/>
              <w:keepLines w:val="0"/>
              <w:widowControl/>
              <w:suppressLineNumbers w:val="0"/>
              <w:jc w:val="center"/>
            </w:pPr>
            <w:r>
              <w:t>信息内容</w:t>
            </w:r>
          </w:p>
        </w:tc>
        <w:tc>
          <w:tcPr>
            <w:tcW w:w="1980" w:type="dxa"/>
            <w:shd w:val="clear"/>
            <w:vAlign w:val="center"/>
          </w:tcPr>
          <w:p>
            <w:pPr>
              <w:pStyle w:val="2"/>
              <w:keepNext w:val="0"/>
              <w:keepLines w:val="0"/>
              <w:widowControl/>
              <w:suppressLineNumbers w:val="0"/>
              <w:jc w:val="center"/>
            </w:pPr>
            <w:r>
              <w:t>本年新制作数量</w:t>
            </w:r>
          </w:p>
        </w:tc>
        <w:tc>
          <w:tcPr>
            <w:tcW w:w="2025" w:type="dxa"/>
            <w:shd w:val="clear"/>
            <w:vAlign w:val="center"/>
          </w:tcPr>
          <w:p>
            <w:pPr>
              <w:pStyle w:val="2"/>
              <w:keepNext w:val="0"/>
              <w:keepLines w:val="0"/>
              <w:widowControl/>
              <w:suppressLineNumbers w:val="0"/>
              <w:jc w:val="center"/>
            </w:pPr>
            <w:r>
              <w:t>本年新</w:t>
            </w:r>
          </w:p>
          <w:p>
            <w:pPr>
              <w:pStyle w:val="2"/>
              <w:keepNext w:val="0"/>
              <w:keepLines w:val="0"/>
              <w:widowControl/>
              <w:suppressLineNumbers w:val="0"/>
              <w:jc w:val="center"/>
            </w:pPr>
            <w:r>
              <w:t>公开数量</w:t>
            </w:r>
          </w:p>
        </w:tc>
        <w:tc>
          <w:tcPr>
            <w:tcW w:w="2220" w:type="dxa"/>
            <w:shd w:val="clear"/>
            <w:vAlign w:val="center"/>
          </w:tcPr>
          <w:p>
            <w:pPr>
              <w:pStyle w:val="2"/>
              <w:keepNext w:val="0"/>
              <w:keepLines w:val="0"/>
              <w:widowControl/>
              <w:suppressLineNumbers w:val="0"/>
              <w:jc w:val="center"/>
            </w:pPr>
            <w:r>
              <w:t>对外公开</w:t>
            </w:r>
          </w:p>
          <w:p>
            <w:pPr>
              <w:pStyle w:val="2"/>
              <w:keepNext w:val="0"/>
              <w:keepLines w:val="0"/>
              <w:widowControl/>
              <w:suppressLineNumbers w:val="0"/>
              <w:jc w:val="center"/>
            </w:pPr>
            <w:r>
              <w:t>总数量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2685" w:type="dxa"/>
            <w:shd w:val="clear"/>
            <w:vAlign w:val="center"/>
          </w:tcPr>
          <w:p>
            <w:pPr>
              <w:pStyle w:val="2"/>
              <w:keepNext w:val="0"/>
              <w:keepLines w:val="0"/>
              <w:widowControl/>
              <w:suppressLineNumbers w:val="0"/>
            </w:pPr>
            <w:r>
              <w:t>规章</w:t>
            </w:r>
          </w:p>
        </w:tc>
        <w:tc>
          <w:tcPr>
            <w:tcW w:w="1980" w:type="dxa"/>
            <w:shd w:val="clear"/>
            <w:vAlign w:val="center"/>
          </w:tcPr>
          <w:p>
            <w:pPr>
              <w:pStyle w:val="2"/>
              <w:keepNext w:val="0"/>
              <w:keepLines w:val="0"/>
              <w:widowControl/>
              <w:suppressLineNumbers w:val="0"/>
            </w:pPr>
            <w:r>
              <w:t>0</w:t>
            </w:r>
          </w:p>
        </w:tc>
        <w:tc>
          <w:tcPr>
            <w:tcW w:w="2025" w:type="dxa"/>
            <w:shd w:val="clear"/>
            <w:vAlign w:val="center"/>
          </w:tcPr>
          <w:p>
            <w:pPr>
              <w:pStyle w:val="2"/>
              <w:keepNext w:val="0"/>
              <w:keepLines w:val="0"/>
              <w:widowControl/>
              <w:suppressLineNumbers w:val="0"/>
            </w:pPr>
            <w:r>
              <w:t>0</w:t>
            </w:r>
          </w:p>
        </w:tc>
        <w:tc>
          <w:tcPr>
            <w:tcW w:w="2220" w:type="dxa"/>
            <w:shd w:val="clear"/>
            <w:vAlign w:val="center"/>
          </w:tcPr>
          <w:p>
            <w:pPr>
              <w:pStyle w:val="2"/>
              <w:keepNext w:val="0"/>
              <w:keepLines w:val="0"/>
              <w:widowControl/>
              <w:suppressLineNumbers w:val="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2685" w:type="dxa"/>
            <w:shd w:val="clear"/>
            <w:vAlign w:val="center"/>
          </w:tcPr>
          <w:p>
            <w:pPr>
              <w:pStyle w:val="2"/>
              <w:keepNext w:val="0"/>
              <w:keepLines w:val="0"/>
              <w:widowControl/>
              <w:suppressLineNumbers w:val="0"/>
            </w:pPr>
            <w:r>
              <w:t>规范性文件</w:t>
            </w:r>
          </w:p>
        </w:tc>
        <w:tc>
          <w:tcPr>
            <w:tcW w:w="1980" w:type="dxa"/>
            <w:shd w:val="clear"/>
            <w:vAlign w:val="center"/>
          </w:tcPr>
          <w:p>
            <w:pPr>
              <w:pStyle w:val="2"/>
              <w:keepNext w:val="0"/>
              <w:keepLines w:val="0"/>
              <w:widowControl/>
              <w:suppressLineNumbers w:val="0"/>
            </w:pPr>
            <w:r>
              <w:t>0</w:t>
            </w:r>
          </w:p>
        </w:tc>
        <w:tc>
          <w:tcPr>
            <w:tcW w:w="2025" w:type="dxa"/>
            <w:shd w:val="clear"/>
            <w:vAlign w:val="center"/>
          </w:tcPr>
          <w:p>
            <w:pPr>
              <w:pStyle w:val="2"/>
              <w:keepNext w:val="0"/>
              <w:keepLines w:val="0"/>
              <w:widowControl/>
              <w:suppressLineNumbers w:val="0"/>
            </w:pPr>
            <w:r>
              <w:t>0</w:t>
            </w:r>
          </w:p>
        </w:tc>
        <w:tc>
          <w:tcPr>
            <w:tcW w:w="2220" w:type="dxa"/>
            <w:shd w:val="clear"/>
            <w:vAlign w:val="center"/>
          </w:tcPr>
          <w:p>
            <w:pPr>
              <w:pStyle w:val="2"/>
              <w:keepNext w:val="0"/>
              <w:keepLines w:val="0"/>
              <w:widowControl/>
              <w:suppressLineNumbers w:val="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8925" w:type="dxa"/>
            <w:gridSpan w:val="4"/>
            <w:shd w:val="clear"/>
            <w:vAlign w:val="center"/>
          </w:tcPr>
          <w:p>
            <w:pPr>
              <w:pStyle w:val="2"/>
              <w:keepNext w:val="0"/>
              <w:keepLines w:val="0"/>
              <w:widowControl/>
              <w:suppressLineNumbers w:val="0"/>
              <w:jc w:val="center"/>
            </w:pPr>
            <w:r>
              <w:t>第二十条第（五）项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2685" w:type="dxa"/>
            <w:shd w:val="clear"/>
            <w:vAlign w:val="center"/>
          </w:tcPr>
          <w:p>
            <w:pPr>
              <w:pStyle w:val="2"/>
              <w:keepNext w:val="0"/>
              <w:keepLines w:val="0"/>
              <w:widowControl/>
              <w:suppressLineNumbers w:val="0"/>
              <w:jc w:val="center"/>
            </w:pPr>
            <w:r>
              <w:t>信息内容</w:t>
            </w:r>
          </w:p>
        </w:tc>
        <w:tc>
          <w:tcPr>
            <w:tcW w:w="1980" w:type="dxa"/>
            <w:shd w:val="clear"/>
            <w:vAlign w:val="center"/>
          </w:tcPr>
          <w:p>
            <w:pPr>
              <w:pStyle w:val="2"/>
              <w:keepNext w:val="0"/>
              <w:keepLines w:val="0"/>
              <w:widowControl/>
              <w:suppressLineNumbers w:val="0"/>
            </w:pPr>
            <w:r>
              <w:t>上一年项目数量</w:t>
            </w:r>
          </w:p>
        </w:tc>
        <w:tc>
          <w:tcPr>
            <w:tcW w:w="2025" w:type="dxa"/>
            <w:shd w:val="clear"/>
            <w:vAlign w:val="center"/>
          </w:tcPr>
          <w:p>
            <w:pPr>
              <w:pStyle w:val="2"/>
              <w:keepNext w:val="0"/>
              <w:keepLines w:val="0"/>
              <w:widowControl/>
              <w:suppressLineNumbers w:val="0"/>
              <w:jc w:val="center"/>
            </w:pPr>
            <w:r>
              <w:t>本年增/减</w:t>
            </w:r>
          </w:p>
        </w:tc>
        <w:tc>
          <w:tcPr>
            <w:tcW w:w="2220" w:type="dxa"/>
            <w:shd w:val="clear"/>
            <w:vAlign w:val="center"/>
          </w:tcPr>
          <w:p>
            <w:pPr>
              <w:pStyle w:val="2"/>
              <w:keepNext w:val="0"/>
              <w:keepLines w:val="0"/>
              <w:widowControl/>
              <w:suppressLineNumbers w:val="0"/>
              <w:jc w:val="center"/>
            </w:pPr>
            <w:r>
              <w:t>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2685" w:type="dxa"/>
            <w:shd w:val="clear"/>
            <w:vAlign w:val="center"/>
          </w:tcPr>
          <w:p>
            <w:pPr>
              <w:pStyle w:val="2"/>
              <w:keepNext w:val="0"/>
              <w:keepLines w:val="0"/>
              <w:widowControl/>
              <w:suppressLineNumbers w:val="0"/>
            </w:pPr>
            <w:r>
              <w:t>行政许可</w:t>
            </w:r>
          </w:p>
        </w:tc>
        <w:tc>
          <w:tcPr>
            <w:tcW w:w="1980" w:type="dxa"/>
            <w:shd w:val="clear"/>
            <w:vAlign w:val="center"/>
          </w:tcPr>
          <w:p>
            <w:pPr>
              <w:pStyle w:val="2"/>
              <w:keepNext w:val="0"/>
              <w:keepLines w:val="0"/>
              <w:widowControl/>
              <w:suppressLineNumbers w:val="0"/>
            </w:pPr>
            <w:r>
              <w:t>7</w:t>
            </w:r>
          </w:p>
        </w:tc>
        <w:tc>
          <w:tcPr>
            <w:tcW w:w="2025" w:type="dxa"/>
            <w:shd w:val="clear"/>
            <w:vAlign w:val="center"/>
          </w:tcPr>
          <w:p>
            <w:pPr>
              <w:pStyle w:val="2"/>
              <w:keepNext w:val="0"/>
              <w:keepLines w:val="0"/>
              <w:widowControl/>
              <w:suppressLineNumbers w:val="0"/>
            </w:pPr>
            <w:r>
              <w:t>0</w:t>
            </w:r>
          </w:p>
        </w:tc>
        <w:tc>
          <w:tcPr>
            <w:tcW w:w="2220" w:type="dxa"/>
            <w:shd w:val="clear"/>
            <w:vAlign w:val="center"/>
          </w:tcPr>
          <w:p>
            <w:pPr>
              <w:pStyle w:val="2"/>
              <w:keepNext w:val="0"/>
              <w:keepLines w:val="0"/>
              <w:widowControl/>
              <w:suppressLineNumbers w:val="0"/>
            </w:pPr>
            <w:r>
              <w:t>260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2685" w:type="dxa"/>
            <w:shd w:val="clear"/>
            <w:vAlign w:val="center"/>
          </w:tcPr>
          <w:p>
            <w:pPr>
              <w:pStyle w:val="2"/>
              <w:keepNext w:val="0"/>
              <w:keepLines w:val="0"/>
              <w:widowControl/>
              <w:suppressLineNumbers w:val="0"/>
            </w:pPr>
            <w:r>
              <w:t>其他对外管理服务事项</w:t>
            </w:r>
          </w:p>
        </w:tc>
        <w:tc>
          <w:tcPr>
            <w:tcW w:w="1980" w:type="dxa"/>
            <w:shd w:val="clear"/>
            <w:vAlign w:val="center"/>
          </w:tcPr>
          <w:p>
            <w:pPr>
              <w:pStyle w:val="2"/>
              <w:keepNext w:val="0"/>
              <w:keepLines w:val="0"/>
              <w:widowControl/>
              <w:suppressLineNumbers w:val="0"/>
            </w:pPr>
            <w:r>
              <w:t>46</w:t>
            </w:r>
          </w:p>
        </w:tc>
        <w:tc>
          <w:tcPr>
            <w:tcW w:w="2025" w:type="dxa"/>
            <w:shd w:val="clear"/>
            <w:vAlign w:val="center"/>
          </w:tcPr>
          <w:p>
            <w:pPr>
              <w:pStyle w:val="2"/>
              <w:keepNext w:val="0"/>
              <w:keepLines w:val="0"/>
              <w:widowControl/>
              <w:suppressLineNumbers w:val="0"/>
            </w:pPr>
            <w:r>
              <w:t>-2</w:t>
            </w:r>
          </w:p>
        </w:tc>
        <w:tc>
          <w:tcPr>
            <w:tcW w:w="2220" w:type="dxa"/>
            <w:shd w:val="clear"/>
            <w:vAlign w:val="center"/>
          </w:tcPr>
          <w:p>
            <w:pPr>
              <w:pStyle w:val="2"/>
              <w:keepNext w:val="0"/>
              <w:keepLines w:val="0"/>
              <w:widowControl/>
              <w:suppressLineNumbers w:val="0"/>
            </w:pPr>
            <w:r>
              <w:t>44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8925" w:type="dxa"/>
            <w:gridSpan w:val="4"/>
            <w:shd w:val="clear"/>
            <w:vAlign w:val="center"/>
          </w:tcPr>
          <w:p>
            <w:pPr>
              <w:pStyle w:val="2"/>
              <w:keepNext w:val="0"/>
              <w:keepLines w:val="0"/>
              <w:widowControl/>
              <w:suppressLineNumbers w:val="0"/>
              <w:jc w:val="center"/>
            </w:pPr>
            <w:r>
              <w:t>第二十条第（六）项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2685" w:type="dxa"/>
            <w:shd w:val="clear"/>
            <w:vAlign w:val="center"/>
          </w:tcPr>
          <w:p>
            <w:pPr>
              <w:pStyle w:val="2"/>
              <w:keepNext w:val="0"/>
              <w:keepLines w:val="0"/>
              <w:widowControl/>
              <w:suppressLineNumbers w:val="0"/>
              <w:jc w:val="center"/>
            </w:pPr>
            <w:r>
              <w:t>信息内容</w:t>
            </w:r>
          </w:p>
        </w:tc>
        <w:tc>
          <w:tcPr>
            <w:tcW w:w="1980" w:type="dxa"/>
            <w:shd w:val="clear"/>
            <w:vAlign w:val="center"/>
          </w:tcPr>
          <w:p>
            <w:pPr>
              <w:pStyle w:val="2"/>
              <w:keepNext w:val="0"/>
              <w:keepLines w:val="0"/>
              <w:widowControl/>
              <w:suppressLineNumbers w:val="0"/>
            </w:pPr>
            <w:r>
              <w:t>上一年项目数量</w:t>
            </w:r>
          </w:p>
        </w:tc>
        <w:tc>
          <w:tcPr>
            <w:tcW w:w="2025" w:type="dxa"/>
            <w:shd w:val="clear"/>
            <w:vAlign w:val="center"/>
          </w:tcPr>
          <w:p>
            <w:pPr>
              <w:pStyle w:val="2"/>
              <w:keepNext w:val="0"/>
              <w:keepLines w:val="0"/>
              <w:widowControl/>
              <w:suppressLineNumbers w:val="0"/>
              <w:jc w:val="center"/>
            </w:pPr>
            <w:r>
              <w:t>本年增/减</w:t>
            </w:r>
          </w:p>
        </w:tc>
        <w:tc>
          <w:tcPr>
            <w:tcW w:w="2220" w:type="dxa"/>
            <w:shd w:val="clear"/>
            <w:vAlign w:val="center"/>
          </w:tcPr>
          <w:p>
            <w:pPr>
              <w:pStyle w:val="2"/>
              <w:keepNext w:val="0"/>
              <w:keepLines w:val="0"/>
              <w:widowControl/>
              <w:suppressLineNumbers w:val="0"/>
              <w:jc w:val="center"/>
            </w:pPr>
            <w:r>
              <w:t>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2685" w:type="dxa"/>
            <w:shd w:val="clear"/>
            <w:vAlign w:val="center"/>
          </w:tcPr>
          <w:p>
            <w:pPr>
              <w:pStyle w:val="2"/>
              <w:keepNext w:val="0"/>
              <w:keepLines w:val="0"/>
              <w:widowControl/>
              <w:suppressLineNumbers w:val="0"/>
            </w:pPr>
            <w:r>
              <w:t>行政处罚</w:t>
            </w:r>
          </w:p>
        </w:tc>
        <w:tc>
          <w:tcPr>
            <w:tcW w:w="1980" w:type="dxa"/>
            <w:shd w:val="clear"/>
            <w:vAlign w:val="center"/>
          </w:tcPr>
          <w:p>
            <w:pPr>
              <w:pStyle w:val="2"/>
              <w:keepNext w:val="0"/>
              <w:keepLines w:val="0"/>
              <w:widowControl/>
              <w:suppressLineNumbers w:val="0"/>
            </w:pPr>
            <w:r>
              <w:t>312</w:t>
            </w:r>
          </w:p>
        </w:tc>
        <w:tc>
          <w:tcPr>
            <w:tcW w:w="2025" w:type="dxa"/>
            <w:shd w:val="clear"/>
            <w:vAlign w:val="center"/>
          </w:tcPr>
          <w:p>
            <w:pPr>
              <w:pStyle w:val="2"/>
              <w:keepNext w:val="0"/>
              <w:keepLines w:val="0"/>
              <w:widowControl/>
              <w:suppressLineNumbers w:val="0"/>
            </w:pPr>
            <w:r>
              <w:t>0</w:t>
            </w:r>
          </w:p>
        </w:tc>
        <w:tc>
          <w:tcPr>
            <w:tcW w:w="2220" w:type="dxa"/>
            <w:shd w:val="clear"/>
            <w:vAlign w:val="center"/>
          </w:tcPr>
          <w:p>
            <w:pPr>
              <w:pStyle w:val="2"/>
              <w:keepNext w:val="0"/>
              <w:keepLines w:val="0"/>
              <w:widowControl/>
              <w:suppressLineNumbers w:val="0"/>
            </w:pPr>
            <w:r>
              <w:t>73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2685" w:type="dxa"/>
            <w:shd w:val="clear"/>
            <w:vAlign w:val="center"/>
          </w:tcPr>
          <w:p>
            <w:pPr>
              <w:pStyle w:val="2"/>
              <w:keepNext w:val="0"/>
              <w:keepLines w:val="0"/>
              <w:widowControl/>
              <w:suppressLineNumbers w:val="0"/>
            </w:pPr>
            <w:r>
              <w:t>行政强制</w:t>
            </w:r>
          </w:p>
        </w:tc>
        <w:tc>
          <w:tcPr>
            <w:tcW w:w="1980" w:type="dxa"/>
            <w:shd w:val="clear"/>
            <w:vAlign w:val="center"/>
          </w:tcPr>
          <w:p>
            <w:pPr>
              <w:pStyle w:val="2"/>
              <w:keepNext w:val="0"/>
              <w:keepLines w:val="0"/>
              <w:widowControl/>
              <w:suppressLineNumbers w:val="0"/>
            </w:pPr>
            <w:r>
              <w:t>4</w:t>
            </w:r>
          </w:p>
        </w:tc>
        <w:tc>
          <w:tcPr>
            <w:tcW w:w="2025" w:type="dxa"/>
            <w:shd w:val="clear"/>
            <w:vAlign w:val="center"/>
          </w:tcPr>
          <w:p>
            <w:pPr>
              <w:pStyle w:val="2"/>
              <w:keepNext w:val="0"/>
              <w:keepLines w:val="0"/>
              <w:widowControl/>
              <w:suppressLineNumbers w:val="0"/>
            </w:pPr>
            <w:r>
              <w:t>0</w:t>
            </w:r>
          </w:p>
        </w:tc>
        <w:tc>
          <w:tcPr>
            <w:tcW w:w="2220" w:type="dxa"/>
            <w:shd w:val="clear"/>
            <w:vAlign w:val="center"/>
          </w:tcPr>
          <w:p>
            <w:pPr>
              <w:pStyle w:val="2"/>
              <w:keepNext w:val="0"/>
              <w:keepLines w:val="0"/>
              <w:widowControl/>
              <w:suppressLineNumbers w:val="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8925" w:type="dxa"/>
            <w:gridSpan w:val="4"/>
            <w:shd w:val="clear"/>
            <w:vAlign w:val="center"/>
          </w:tcPr>
          <w:p>
            <w:pPr>
              <w:pStyle w:val="2"/>
              <w:keepNext w:val="0"/>
              <w:keepLines w:val="0"/>
              <w:widowControl/>
              <w:suppressLineNumbers w:val="0"/>
              <w:jc w:val="center"/>
            </w:pPr>
            <w:r>
              <w:t>第二十条第（八）项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2685" w:type="dxa"/>
            <w:shd w:val="clear"/>
            <w:vAlign w:val="center"/>
          </w:tcPr>
          <w:p>
            <w:pPr>
              <w:pStyle w:val="2"/>
              <w:keepNext w:val="0"/>
              <w:keepLines w:val="0"/>
              <w:widowControl/>
              <w:suppressLineNumbers w:val="0"/>
              <w:jc w:val="center"/>
            </w:pPr>
            <w:r>
              <w:t>信息内容</w:t>
            </w:r>
          </w:p>
        </w:tc>
        <w:tc>
          <w:tcPr>
            <w:tcW w:w="1980" w:type="dxa"/>
            <w:shd w:val="clear"/>
            <w:vAlign w:val="center"/>
          </w:tcPr>
          <w:p>
            <w:pPr>
              <w:pStyle w:val="2"/>
              <w:keepNext w:val="0"/>
              <w:keepLines w:val="0"/>
              <w:widowControl/>
              <w:suppressLineNumbers w:val="0"/>
            </w:pPr>
            <w:r>
              <w:t>上一年项目数量</w:t>
            </w:r>
          </w:p>
        </w:tc>
        <w:tc>
          <w:tcPr>
            <w:tcW w:w="4245" w:type="dxa"/>
            <w:gridSpan w:val="2"/>
            <w:shd w:val="clear"/>
            <w:vAlign w:val="center"/>
          </w:tcPr>
          <w:p>
            <w:pPr>
              <w:pStyle w:val="2"/>
              <w:keepNext w:val="0"/>
              <w:keepLines w:val="0"/>
              <w:widowControl/>
              <w:suppressLineNumbers w:val="0"/>
              <w:jc w:val="center"/>
            </w:pPr>
            <w:r>
              <w:t>本年增/减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2685" w:type="dxa"/>
            <w:shd w:val="clear"/>
            <w:vAlign w:val="center"/>
          </w:tcPr>
          <w:p>
            <w:pPr>
              <w:pStyle w:val="2"/>
              <w:keepNext w:val="0"/>
              <w:keepLines w:val="0"/>
              <w:widowControl/>
              <w:suppressLineNumbers w:val="0"/>
            </w:pPr>
            <w:r>
              <w:t>行政事业性收费</w:t>
            </w:r>
          </w:p>
        </w:tc>
        <w:tc>
          <w:tcPr>
            <w:tcW w:w="1980" w:type="dxa"/>
            <w:shd w:val="clear"/>
            <w:vAlign w:val="center"/>
          </w:tcPr>
          <w:p>
            <w:pPr>
              <w:pStyle w:val="2"/>
              <w:keepNext w:val="0"/>
              <w:keepLines w:val="0"/>
              <w:widowControl/>
              <w:suppressLineNumbers w:val="0"/>
            </w:pPr>
            <w:r>
              <w:t>0</w:t>
            </w:r>
          </w:p>
        </w:tc>
        <w:tc>
          <w:tcPr>
            <w:tcW w:w="4245" w:type="dxa"/>
            <w:gridSpan w:val="2"/>
            <w:shd w:val="clear"/>
            <w:vAlign w:val="center"/>
          </w:tcPr>
          <w:p>
            <w:pPr>
              <w:pStyle w:val="2"/>
              <w:keepNext w:val="0"/>
              <w:keepLines w:val="0"/>
              <w:widowControl/>
              <w:suppressLineNumbers w:val="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8925" w:type="dxa"/>
            <w:gridSpan w:val="4"/>
            <w:shd w:val="clear"/>
            <w:vAlign w:val="center"/>
          </w:tcPr>
          <w:p>
            <w:pPr>
              <w:pStyle w:val="2"/>
              <w:keepNext w:val="0"/>
              <w:keepLines w:val="0"/>
              <w:widowControl/>
              <w:suppressLineNumbers w:val="0"/>
              <w:jc w:val="center"/>
            </w:pPr>
            <w:r>
              <w:t>第二十条第（九）项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2685" w:type="dxa"/>
            <w:shd w:val="clear"/>
            <w:vAlign w:val="center"/>
          </w:tcPr>
          <w:p>
            <w:pPr>
              <w:pStyle w:val="2"/>
              <w:keepNext w:val="0"/>
              <w:keepLines w:val="0"/>
              <w:widowControl/>
              <w:suppressLineNumbers w:val="0"/>
              <w:jc w:val="center"/>
            </w:pPr>
            <w:r>
              <w:t>信息内容</w:t>
            </w:r>
          </w:p>
        </w:tc>
        <w:tc>
          <w:tcPr>
            <w:tcW w:w="1980" w:type="dxa"/>
            <w:shd w:val="clear"/>
            <w:vAlign w:val="center"/>
          </w:tcPr>
          <w:p>
            <w:pPr>
              <w:pStyle w:val="2"/>
              <w:keepNext w:val="0"/>
              <w:keepLines w:val="0"/>
              <w:widowControl/>
              <w:suppressLineNumbers w:val="0"/>
              <w:jc w:val="center"/>
            </w:pPr>
            <w:r>
              <w:t>采购项目数量</w:t>
            </w:r>
          </w:p>
        </w:tc>
        <w:tc>
          <w:tcPr>
            <w:tcW w:w="4245" w:type="dxa"/>
            <w:gridSpan w:val="2"/>
            <w:shd w:val="clear"/>
            <w:vAlign w:val="center"/>
          </w:tcPr>
          <w:p>
            <w:pPr>
              <w:pStyle w:val="2"/>
              <w:keepNext w:val="0"/>
              <w:keepLines w:val="0"/>
              <w:widowControl/>
              <w:suppressLineNumbers w:val="0"/>
              <w:jc w:val="center"/>
            </w:pPr>
            <w:r>
              <w:t>采购总金额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2685" w:type="dxa"/>
            <w:shd w:val="clear"/>
            <w:vAlign w:val="center"/>
          </w:tcPr>
          <w:p>
            <w:pPr>
              <w:pStyle w:val="2"/>
              <w:keepNext w:val="0"/>
              <w:keepLines w:val="0"/>
              <w:widowControl/>
              <w:suppressLineNumbers w:val="0"/>
            </w:pPr>
            <w:r>
              <w:t>政府集中采购</w:t>
            </w:r>
          </w:p>
        </w:tc>
        <w:tc>
          <w:tcPr>
            <w:tcW w:w="1980" w:type="dxa"/>
            <w:shd w:val="clear"/>
            <w:vAlign w:val="center"/>
          </w:tcPr>
          <w:p>
            <w:pPr>
              <w:pStyle w:val="2"/>
              <w:keepNext w:val="0"/>
              <w:keepLines w:val="0"/>
              <w:widowControl/>
              <w:suppressLineNumbers w:val="0"/>
            </w:pPr>
            <w:r>
              <w:t>0</w:t>
            </w:r>
          </w:p>
        </w:tc>
        <w:tc>
          <w:tcPr>
            <w:tcW w:w="4245" w:type="dxa"/>
            <w:gridSpan w:val="2"/>
            <w:shd w:val="clear"/>
            <w:vAlign w:val="center"/>
          </w:tcPr>
          <w:p>
            <w:pPr>
              <w:pStyle w:val="2"/>
              <w:keepNext w:val="0"/>
              <w:keepLines w:val="0"/>
              <w:widowControl/>
              <w:suppressLineNumbers w:val="0"/>
            </w:pPr>
            <w:r>
              <w:t>0</w:t>
            </w:r>
          </w:p>
        </w:tc>
      </w:tr>
    </w:tbl>
    <w:p>
      <w:pPr>
        <w:pStyle w:val="2"/>
        <w:keepNext w:val="0"/>
        <w:keepLines w:val="0"/>
        <w:widowControl/>
        <w:suppressLineNumbers w:val="0"/>
        <w:ind w:left="0" w:firstLine="420"/>
      </w:pPr>
      <w:r>
        <w:t>三、收到和处理政府信息公开申请情况</w:t>
      </w:r>
    </w:p>
    <w:tbl>
      <w:tblPr>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553"/>
        <w:gridCol w:w="1436"/>
        <w:gridCol w:w="2335"/>
        <w:gridCol w:w="514"/>
        <w:gridCol w:w="489"/>
        <w:gridCol w:w="514"/>
        <w:gridCol w:w="641"/>
        <w:gridCol w:w="641"/>
        <w:gridCol w:w="552"/>
        <w:gridCol w:w="6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4815" w:type="dxa"/>
            <w:gridSpan w:val="3"/>
            <w:vMerge w:val="restart"/>
            <w:shd w:val="clear"/>
            <w:vAlign w:val="center"/>
          </w:tcPr>
          <w:p>
            <w:pPr>
              <w:pStyle w:val="2"/>
              <w:keepNext w:val="0"/>
              <w:keepLines w:val="0"/>
              <w:widowControl/>
              <w:suppressLineNumbers w:val="0"/>
              <w:jc w:val="center"/>
            </w:pPr>
            <w:r>
              <w:t>（本列数据的勾稽关系为：第一项加第二项之和，等于第三项加第四项之和）</w:t>
            </w:r>
          </w:p>
        </w:tc>
        <w:tc>
          <w:tcPr>
            <w:tcW w:w="4365" w:type="dxa"/>
            <w:gridSpan w:val="7"/>
            <w:shd w:val="clear"/>
            <w:vAlign w:val="center"/>
          </w:tcPr>
          <w:p>
            <w:pPr>
              <w:pStyle w:val="2"/>
              <w:keepNext w:val="0"/>
              <w:keepLines w:val="0"/>
              <w:widowControl/>
              <w:suppressLineNumbers w:val="0"/>
              <w:jc w:val="center"/>
            </w:pPr>
            <w: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815" w:type="dxa"/>
            <w:gridSpan w:val="3"/>
            <w:vMerge w:val="continue"/>
            <w:shd w:val="clear"/>
            <w:vAlign w:val="center"/>
          </w:tcPr>
          <w:p>
            <w:pPr>
              <w:rPr>
                <w:rFonts w:hint="eastAsia" w:ascii="宋体"/>
                <w:sz w:val="24"/>
                <w:szCs w:val="24"/>
              </w:rPr>
            </w:pPr>
          </w:p>
        </w:tc>
        <w:tc>
          <w:tcPr>
            <w:tcW w:w="555" w:type="dxa"/>
            <w:vMerge w:val="restart"/>
            <w:shd w:val="clear"/>
            <w:vAlign w:val="center"/>
          </w:tcPr>
          <w:p>
            <w:pPr>
              <w:pStyle w:val="2"/>
              <w:keepNext w:val="0"/>
              <w:keepLines w:val="0"/>
              <w:widowControl/>
              <w:suppressLineNumbers w:val="0"/>
              <w:jc w:val="center"/>
            </w:pPr>
            <w:r>
              <w:t>自然人</w:t>
            </w:r>
          </w:p>
        </w:tc>
        <w:tc>
          <w:tcPr>
            <w:tcW w:w="3090" w:type="dxa"/>
            <w:gridSpan w:val="5"/>
            <w:shd w:val="clear"/>
            <w:vAlign w:val="center"/>
          </w:tcPr>
          <w:p>
            <w:pPr>
              <w:pStyle w:val="2"/>
              <w:keepNext w:val="0"/>
              <w:keepLines w:val="0"/>
              <w:widowControl/>
              <w:suppressLineNumbers w:val="0"/>
              <w:jc w:val="center"/>
            </w:pPr>
            <w:r>
              <w:t>法人或其他组织</w:t>
            </w:r>
          </w:p>
        </w:tc>
        <w:tc>
          <w:tcPr>
            <w:tcW w:w="705" w:type="dxa"/>
            <w:vMerge w:val="restart"/>
            <w:shd w:val="clear"/>
            <w:vAlign w:val="center"/>
          </w:tcPr>
          <w:p>
            <w:pPr>
              <w:pStyle w:val="2"/>
              <w:keepNext w:val="0"/>
              <w:keepLines w:val="0"/>
              <w:widowControl/>
              <w:suppressLineNumbers w:val="0"/>
              <w:jc w:val="center"/>
            </w:pPr>
            <w: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815" w:type="dxa"/>
            <w:gridSpan w:val="3"/>
            <w:vMerge w:val="continue"/>
            <w:shd w:val="clear"/>
            <w:vAlign w:val="center"/>
          </w:tcPr>
          <w:p>
            <w:pPr>
              <w:rPr>
                <w:rFonts w:hint="eastAsia" w:ascii="宋体"/>
                <w:sz w:val="24"/>
                <w:szCs w:val="24"/>
              </w:rPr>
            </w:pPr>
          </w:p>
        </w:tc>
        <w:tc>
          <w:tcPr>
            <w:tcW w:w="555" w:type="dxa"/>
            <w:vMerge w:val="continue"/>
            <w:shd w:val="clear"/>
            <w:vAlign w:val="center"/>
          </w:tcPr>
          <w:p>
            <w:pPr>
              <w:rPr>
                <w:rFonts w:hint="eastAsia" w:ascii="宋体"/>
                <w:sz w:val="24"/>
                <w:szCs w:val="24"/>
              </w:rPr>
            </w:pPr>
          </w:p>
        </w:tc>
        <w:tc>
          <w:tcPr>
            <w:tcW w:w="525" w:type="dxa"/>
            <w:shd w:val="clear"/>
            <w:vAlign w:val="center"/>
          </w:tcPr>
          <w:p>
            <w:pPr>
              <w:pStyle w:val="2"/>
              <w:keepNext w:val="0"/>
              <w:keepLines w:val="0"/>
              <w:widowControl/>
              <w:suppressLineNumbers w:val="0"/>
              <w:jc w:val="center"/>
            </w:pPr>
            <w:r>
              <w:t>商业企业</w:t>
            </w:r>
          </w:p>
        </w:tc>
        <w:tc>
          <w:tcPr>
            <w:tcW w:w="555" w:type="dxa"/>
            <w:shd w:val="clear"/>
            <w:vAlign w:val="center"/>
          </w:tcPr>
          <w:p>
            <w:pPr>
              <w:pStyle w:val="2"/>
              <w:keepNext w:val="0"/>
              <w:keepLines w:val="0"/>
              <w:widowControl/>
              <w:suppressLineNumbers w:val="0"/>
              <w:jc w:val="center"/>
            </w:pPr>
            <w:r>
              <w:t>科研机构</w:t>
            </w:r>
          </w:p>
        </w:tc>
        <w:tc>
          <w:tcPr>
            <w:tcW w:w="705" w:type="dxa"/>
            <w:shd w:val="clear"/>
            <w:vAlign w:val="center"/>
          </w:tcPr>
          <w:p>
            <w:pPr>
              <w:pStyle w:val="2"/>
              <w:keepNext w:val="0"/>
              <w:keepLines w:val="0"/>
              <w:widowControl/>
              <w:suppressLineNumbers w:val="0"/>
              <w:jc w:val="center"/>
            </w:pPr>
            <w:r>
              <w:t>社会公益组织</w:t>
            </w:r>
          </w:p>
        </w:tc>
        <w:tc>
          <w:tcPr>
            <w:tcW w:w="705" w:type="dxa"/>
            <w:shd w:val="clear"/>
            <w:vAlign w:val="center"/>
          </w:tcPr>
          <w:p>
            <w:pPr>
              <w:pStyle w:val="2"/>
              <w:keepNext w:val="0"/>
              <w:keepLines w:val="0"/>
              <w:widowControl/>
              <w:suppressLineNumbers w:val="0"/>
              <w:jc w:val="center"/>
            </w:pPr>
            <w:r>
              <w:t>法律服务机构</w:t>
            </w:r>
          </w:p>
        </w:tc>
        <w:tc>
          <w:tcPr>
            <w:tcW w:w="555" w:type="dxa"/>
            <w:shd w:val="clear"/>
            <w:vAlign w:val="center"/>
          </w:tcPr>
          <w:p>
            <w:pPr>
              <w:pStyle w:val="2"/>
              <w:keepNext w:val="0"/>
              <w:keepLines w:val="0"/>
              <w:widowControl/>
              <w:suppressLineNumbers w:val="0"/>
              <w:jc w:val="center"/>
            </w:pPr>
            <w:r>
              <w:t>其他</w:t>
            </w:r>
          </w:p>
        </w:tc>
        <w:tc>
          <w:tcPr>
            <w:tcW w:w="705"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815" w:type="dxa"/>
            <w:gridSpan w:val="3"/>
            <w:shd w:val="clear"/>
            <w:vAlign w:val="center"/>
          </w:tcPr>
          <w:p>
            <w:pPr>
              <w:pStyle w:val="2"/>
              <w:keepNext w:val="0"/>
              <w:keepLines w:val="0"/>
              <w:widowControl/>
              <w:suppressLineNumbers w:val="0"/>
            </w:pPr>
            <w:r>
              <w:t>一、本年新收政府信息公开申请数量</w:t>
            </w:r>
          </w:p>
        </w:tc>
        <w:tc>
          <w:tcPr>
            <w:tcW w:w="555" w:type="dxa"/>
            <w:shd w:val="clear"/>
            <w:vAlign w:val="center"/>
          </w:tcPr>
          <w:p>
            <w:pPr>
              <w:pStyle w:val="2"/>
              <w:keepNext w:val="0"/>
              <w:keepLines w:val="0"/>
              <w:widowControl/>
              <w:suppressLineNumbers w:val="0"/>
            </w:pPr>
            <w:r>
              <w:t>0</w:t>
            </w:r>
          </w:p>
        </w:tc>
        <w:tc>
          <w:tcPr>
            <w:tcW w:w="525" w:type="dxa"/>
            <w:shd w:val="clear"/>
            <w:vAlign w:val="center"/>
          </w:tcPr>
          <w:p>
            <w:pPr>
              <w:pStyle w:val="2"/>
              <w:keepNext w:val="0"/>
              <w:keepLines w:val="0"/>
              <w:widowControl/>
              <w:suppressLineNumbers w:val="0"/>
            </w:pPr>
            <w:r>
              <w:t>0</w:t>
            </w:r>
          </w:p>
        </w:tc>
        <w:tc>
          <w:tcPr>
            <w:tcW w:w="55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c>
          <w:tcPr>
            <w:tcW w:w="55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815" w:type="dxa"/>
            <w:gridSpan w:val="3"/>
            <w:shd w:val="clear"/>
            <w:vAlign w:val="center"/>
          </w:tcPr>
          <w:p>
            <w:pPr>
              <w:pStyle w:val="2"/>
              <w:keepNext w:val="0"/>
              <w:keepLines w:val="0"/>
              <w:widowControl/>
              <w:suppressLineNumbers w:val="0"/>
            </w:pPr>
            <w:r>
              <w:t>二、上年结转政府信息公开申请数量</w:t>
            </w:r>
          </w:p>
        </w:tc>
        <w:tc>
          <w:tcPr>
            <w:tcW w:w="555" w:type="dxa"/>
            <w:shd w:val="clear"/>
            <w:vAlign w:val="center"/>
          </w:tcPr>
          <w:p>
            <w:pPr>
              <w:pStyle w:val="2"/>
              <w:keepNext w:val="0"/>
              <w:keepLines w:val="0"/>
              <w:widowControl/>
              <w:suppressLineNumbers w:val="0"/>
            </w:pPr>
            <w:r>
              <w:t>0</w:t>
            </w:r>
          </w:p>
        </w:tc>
        <w:tc>
          <w:tcPr>
            <w:tcW w:w="525" w:type="dxa"/>
            <w:shd w:val="clear"/>
            <w:vAlign w:val="center"/>
          </w:tcPr>
          <w:p>
            <w:pPr>
              <w:pStyle w:val="2"/>
              <w:keepNext w:val="0"/>
              <w:keepLines w:val="0"/>
              <w:widowControl/>
              <w:suppressLineNumbers w:val="0"/>
            </w:pPr>
            <w:r>
              <w:t>0</w:t>
            </w:r>
          </w:p>
        </w:tc>
        <w:tc>
          <w:tcPr>
            <w:tcW w:w="55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c>
          <w:tcPr>
            <w:tcW w:w="55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555" w:type="dxa"/>
            <w:vMerge w:val="restart"/>
            <w:shd w:val="clear"/>
            <w:vAlign w:val="center"/>
          </w:tcPr>
          <w:p>
            <w:pPr>
              <w:pStyle w:val="2"/>
              <w:keepNext w:val="0"/>
              <w:keepLines w:val="0"/>
              <w:widowControl/>
              <w:suppressLineNumbers w:val="0"/>
            </w:pPr>
            <w:r>
              <w:t>三、本年度办理结果</w:t>
            </w:r>
          </w:p>
        </w:tc>
        <w:tc>
          <w:tcPr>
            <w:tcW w:w="4245" w:type="dxa"/>
            <w:gridSpan w:val="2"/>
            <w:shd w:val="clear"/>
            <w:vAlign w:val="center"/>
          </w:tcPr>
          <w:p>
            <w:pPr>
              <w:pStyle w:val="2"/>
              <w:keepNext w:val="0"/>
              <w:keepLines w:val="0"/>
              <w:widowControl/>
              <w:suppressLineNumbers w:val="0"/>
            </w:pPr>
            <w:r>
              <w:t>（一）予以公开</w:t>
            </w:r>
          </w:p>
        </w:tc>
        <w:tc>
          <w:tcPr>
            <w:tcW w:w="555" w:type="dxa"/>
            <w:shd w:val="clear"/>
            <w:vAlign w:val="center"/>
          </w:tcPr>
          <w:p>
            <w:pPr>
              <w:pStyle w:val="2"/>
              <w:keepNext w:val="0"/>
              <w:keepLines w:val="0"/>
              <w:widowControl/>
              <w:suppressLineNumbers w:val="0"/>
            </w:pPr>
            <w:r>
              <w:t>0</w:t>
            </w:r>
          </w:p>
        </w:tc>
        <w:tc>
          <w:tcPr>
            <w:tcW w:w="525" w:type="dxa"/>
            <w:shd w:val="clear"/>
            <w:vAlign w:val="center"/>
          </w:tcPr>
          <w:p>
            <w:pPr>
              <w:pStyle w:val="2"/>
              <w:keepNext w:val="0"/>
              <w:keepLines w:val="0"/>
              <w:widowControl/>
              <w:suppressLineNumbers w:val="0"/>
            </w:pPr>
            <w:r>
              <w:t>0</w:t>
            </w:r>
          </w:p>
        </w:tc>
        <w:tc>
          <w:tcPr>
            <w:tcW w:w="55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c>
          <w:tcPr>
            <w:tcW w:w="55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555" w:type="dxa"/>
            <w:vMerge w:val="continue"/>
            <w:shd w:val="clear"/>
            <w:vAlign w:val="center"/>
          </w:tcPr>
          <w:p>
            <w:pPr>
              <w:rPr>
                <w:rFonts w:hint="eastAsia" w:ascii="宋体"/>
                <w:sz w:val="24"/>
                <w:szCs w:val="24"/>
              </w:rPr>
            </w:pPr>
          </w:p>
        </w:tc>
        <w:tc>
          <w:tcPr>
            <w:tcW w:w="4245" w:type="dxa"/>
            <w:gridSpan w:val="2"/>
            <w:shd w:val="clear"/>
            <w:vAlign w:val="center"/>
          </w:tcPr>
          <w:p>
            <w:pPr>
              <w:pStyle w:val="2"/>
              <w:keepNext w:val="0"/>
              <w:keepLines w:val="0"/>
              <w:widowControl/>
              <w:suppressLineNumbers w:val="0"/>
            </w:pPr>
            <w:r>
              <w:t>（二）部分公开（区分处理的，只计这一情形，不计其他情形）</w:t>
            </w:r>
          </w:p>
        </w:tc>
        <w:tc>
          <w:tcPr>
            <w:tcW w:w="555" w:type="dxa"/>
            <w:shd w:val="clear"/>
            <w:vAlign w:val="center"/>
          </w:tcPr>
          <w:p>
            <w:pPr>
              <w:pStyle w:val="2"/>
              <w:keepNext w:val="0"/>
              <w:keepLines w:val="0"/>
              <w:widowControl/>
              <w:suppressLineNumbers w:val="0"/>
            </w:pPr>
            <w:r>
              <w:t>0</w:t>
            </w:r>
          </w:p>
        </w:tc>
        <w:tc>
          <w:tcPr>
            <w:tcW w:w="525" w:type="dxa"/>
            <w:shd w:val="clear"/>
            <w:vAlign w:val="center"/>
          </w:tcPr>
          <w:p>
            <w:pPr>
              <w:pStyle w:val="2"/>
              <w:keepNext w:val="0"/>
              <w:keepLines w:val="0"/>
              <w:widowControl/>
              <w:suppressLineNumbers w:val="0"/>
            </w:pPr>
            <w:r>
              <w:t>0</w:t>
            </w:r>
          </w:p>
        </w:tc>
        <w:tc>
          <w:tcPr>
            <w:tcW w:w="55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c>
          <w:tcPr>
            <w:tcW w:w="55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555" w:type="dxa"/>
            <w:vMerge w:val="continue"/>
            <w:shd w:val="clear"/>
            <w:vAlign w:val="center"/>
          </w:tcPr>
          <w:p>
            <w:pPr>
              <w:rPr>
                <w:rFonts w:hint="eastAsia" w:ascii="宋体"/>
                <w:sz w:val="24"/>
                <w:szCs w:val="24"/>
              </w:rPr>
            </w:pPr>
          </w:p>
        </w:tc>
        <w:tc>
          <w:tcPr>
            <w:tcW w:w="1560" w:type="dxa"/>
            <w:vMerge w:val="restart"/>
            <w:shd w:val="clear"/>
            <w:vAlign w:val="center"/>
          </w:tcPr>
          <w:p>
            <w:pPr>
              <w:pStyle w:val="2"/>
              <w:keepNext w:val="0"/>
              <w:keepLines w:val="0"/>
              <w:widowControl/>
              <w:suppressLineNumbers w:val="0"/>
            </w:pPr>
            <w:r>
              <w:t>（三）不予公开</w:t>
            </w:r>
          </w:p>
        </w:tc>
        <w:tc>
          <w:tcPr>
            <w:tcW w:w="2685" w:type="dxa"/>
            <w:shd w:val="clear"/>
            <w:vAlign w:val="center"/>
          </w:tcPr>
          <w:p>
            <w:pPr>
              <w:pStyle w:val="2"/>
              <w:keepNext w:val="0"/>
              <w:keepLines w:val="0"/>
              <w:widowControl/>
              <w:suppressLineNumbers w:val="0"/>
            </w:pPr>
            <w:r>
              <w:t>1．属于国家秘密</w:t>
            </w:r>
          </w:p>
        </w:tc>
        <w:tc>
          <w:tcPr>
            <w:tcW w:w="555" w:type="dxa"/>
            <w:shd w:val="clear"/>
            <w:vAlign w:val="center"/>
          </w:tcPr>
          <w:p>
            <w:pPr>
              <w:pStyle w:val="2"/>
              <w:keepNext w:val="0"/>
              <w:keepLines w:val="0"/>
              <w:widowControl/>
              <w:suppressLineNumbers w:val="0"/>
            </w:pPr>
            <w:r>
              <w:t>0</w:t>
            </w:r>
          </w:p>
        </w:tc>
        <w:tc>
          <w:tcPr>
            <w:tcW w:w="525" w:type="dxa"/>
            <w:shd w:val="clear"/>
            <w:vAlign w:val="center"/>
          </w:tcPr>
          <w:p>
            <w:pPr>
              <w:pStyle w:val="2"/>
              <w:keepNext w:val="0"/>
              <w:keepLines w:val="0"/>
              <w:widowControl/>
              <w:suppressLineNumbers w:val="0"/>
            </w:pPr>
            <w:r>
              <w:t>0</w:t>
            </w:r>
          </w:p>
        </w:tc>
        <w:tc>
          <w:tcPr>
            <w:tcW w:w="55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c>
          <w:tcPr>
            <w:tcW w:w="55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555" w:type="dxa"/>
            <w:vMerge w:val="continue"/>
            <w:shd w:val="clear"/>
            <w:vAlign w:val="center"/>
          </w:tcPr>
          <w:p>
            <w:pPr>
              <w:rPr>
                <w:rFonts w:hint="eastAsia" w:ascii="宋体"/>
                <w:sz w:val="24"/>
                <w:szCs w:val="24"/>
              </w:rPr>
            </w:pPr>
          </w:p>
        </w:tc>
        <w:tc>
          <w:tcPr>
            <w:tcW w:w="1560" w:type="dxa"/>
            <w:vMerge w:val="continue"/>
            <w:shd w:val="clear"/>
            <w:vAlign w:val="center"/>
          </w:tcPr>
          <w:p>
            <w:pPr>
              <w:rPr>
                <w:rFonts w:hint="eastAsia" w:ascii="宋体"/>
                <w:sz w:val="24"/>
                <w:szCs w:val="24"/>
              </w:rPr>
            </w:pPr>
          </w:p>
        </w:tc>
        <w:tc>
          <w:tcPr>
            <w:tcW w:w="2685" w:type="dxa"/>
            <w:shd w:val="clear"/>
            <w:vAlign w:val="center"/>
          </w:tcPr>
          <w:p>
            <w:pPr>
              <w:pStyle w:val="2"/>
              <w:keepNext w:val="0"/>
              <w:keepLines w:val="0"/>
              <w:widowControl/>
              <w:suppressLineNumbers w:val="0"/>
            </w:pPr>
            <w:r>
              <w:t>2．其他法律行政法规禁止公开</w:t>
            </w:r>
          </w:p>
        </w:tc>
        <w:tc>
          <w:tcPr>
            <w:tcW w:w="555" w:type="dxa"/>
            <w:shd w:val="clear"/>
            <w:vAlign w:val="center"/>
          </w:tcPr>
          <w:p>
            <w:pPr>
              <w:pStyle w:val="2"/>
              <w:keepNext w:val="0"/>
              <w:keepLines w:val="0"/>
              <w:widowControl/>
              <w:suppressLineNumbers w:val="0"/>
            </w:pPr>
            <w:r>
              <w:t>0</w:t>
            </w:r>
          </w:p>
        </w:tc>
        <w:tc>
          <w:tcPr>
            <w:tcW w:w="525" w:type="dxa"/>
            <w:shd w:val="clear"/>
            <w:vAlign w:val="center"/>
          </w:tcPr>
          <w:p>
            <w:pPr>
              <w:pStyle w:val="2"/>
              <w:keepNext w:val="0"/>
              <w:keepLines w:val="0"/>
              <w:widowControl/>
              <w:suppressLineNumbers w:val="0"/>
            </w:pPr>
            <w:r>
              <w:t>0</w:t>
            </w:r>
          </w:p>
        </w:tc>
        <w:tc>
          <w:tcPr>
            <w:tcW w:w="55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c>
          <w:tcPr>
            <w:tcW w:w="55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555" w:type="dxa"/>
            <w:vMerge w:val="continue"/>
            <w:shd w:val="clear"/>
            <w:vAlign w:val="center"/>
          </w:tcPr>
          <w:p>
            <w:pPr>
              <w:rPr>
                <w:rFonts w:hint="eastAsia" w:ascii="宋体"/>
                <w:sz w:val="24"/>
                <w:szCs w:val="24"/>
              </w:rPr>
            </w:pPr>
          </w:p>
        </w:tc>
        <w:tc>
          <w:tcPr>
            <w:tcW w:w="1560" w:type="dxa"/>
            <w:vMerge w:val="continue"/>
            <w:shd w:val="clear"/>
            <w:vAlign w:val="center"/>
          </w:tcPr>
          <w:p>
            <w:pPr>
              <w:rPr>
                <w:rFonts w:hint="eastAsia" w:ascii="宋体"/>
                <w:sz w:val="24"/>
                <w:szCs w:val="24"/>
              </w:rPr>
            </w:pPr>
          </w:p>
        </w:tc>
        <w:tc>
          <w:tcPr>
            <w:tcW w:w="2685" w:type="dxa"/>
            <w:shd w:val="clear"/>
            <w:vAlign w:val="center"/>
          </w:tcPr>
          <w:p>
            <w:pPr>
              <w:pStyle w:val="2"/>
              <w:keepNext w:val="0"/>
              <w:keepLines w:val="0"/>
              <w:widowControl/>
              <w:suppressLineNumbers w:val="0"/>
            </w:pPr>
            <w:r>
              <w:t>3．危及“三安全一稳定”</w:t>
            </w:r>
          </w:p>
        </w:tc>
        <w:tc>
          <w:tcPr>
            <w:tcW w:w="555" w:type="dxa"/>
            <w:shd w:val="clear"/>
            <w:vAlign w:val="center"/>
          </w:tcPr>
          <w:p>
            <w:pPr>
              <w:pStyle w:val="2"/>
              <w:keepNext w:val="0"/>
              <w:keepLines w:val="0"/>
              <w:widowControl/>
              <w:suppressLineNumbers w:val="0"/>
            </w:pPr>
            <w:r>
              <w:t>0</w:t>
            </w:r>
          </w:p>
        </w:tc>
        <w:tc>
          <w:tcPr>
            <w:tcW w:w="525" w:type="dxa"/>
            <w:shd w:val="clear"/>
            <w:vAlign w:val="center"/>
          </w:tcPr>
          <w:p>
            <w:pPr>
              <w:pStyle w:val="2"/>
              <w:keepNext w:val="0"/>
              <w:keepLines w:val="0"/>
              <w:widowControl/>
              <w:suppressLineNumbers w:val="0"/>
            </w:pPr>
            <w:r>
              <w:t>0</w:t>
            </w:r>
          </w:p>
        </w:tc>
        <w:tc>
          <w:tcPr>
            <w:tcW w:w="55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c>
          <w:tcPr>
            <w:tcW w:w="55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555" w:type="dxa"/>
            <w:vMerge w:val="continue"/>
            <w:shd w:val="clear"/>
            <w:vAlign w:val="center"/>
          </w:tcPr>
          <w:p>
            <w:pPr>
              <w:rPr>
                <w:rFonts w:hint="eastAsia" w:ascii="宋体"/>
                <w:sz w:val="24"/>
                <w:szCs w:val="24"/>
              </w:rPr>
            </w:pPr>
          </w:p>
        </w:tc>
        <w:tc>
          <w:tcPr>
            <w:tcW w:w="1560" w:type="dxa"/>
            <w:vMerge w:val="continue"/>
            <w:shd w:val="clear"/>
            <w:vAlign w:val="center"/>
          </w:tcPr>
          <w:p>
            <w:pPr>
              <w:rPr>
                <w:rFonts w:hint="eastAsia" w:ascii="宋体"/>
                <w:sz w:val="24"/>
                <w:szCs w:val="24"/>
              </w:rPr>
            </w:pPr>
          </w:p>
        </w:tc>
        <w:tc>
          <w:tcPr>
            <w:tcW w:w="2685" w:type="dxa"/>
            <w:shd w:val="clear"/>
            <w:vAlign w:val="center"/>
          </w:tcPr>
          <w:p>
            <w:pPr>
              <w:pStyle w:val="2"/>
              <w:keepNext w:val="0"/>
              <w:keepLines w:val="0"/>
              <w:widowControl/>
              <w:suppressLineNumbers w:val="0"/>
            </w:pPr>
            <w:r>
              <w:t>4．保护第三方合法权益</w:t>
            </w:r>
          </w:p>
        </w:tc>
        <w:tc>
          <w:tcPr>
            <w:tcW w:w="555" w:type="dxa"/>
            <w:shd w:val="clear"/>
            <w:vAlign w:val="center"/>
          </w:tcPr>
          <w:p>
            <w:pPr>
              <w:pStyle w:val="2"/>
              <w:keepNext w:val="0"/>
              <w:keepLines w:val="0"/>
              <w:widowControl/>
              <w:suppressLineNumbers w:val="0"/>
            </w:pPr>
            <w:r>
              <w:t>0</w:t>
            </w:r>
          </w:p>
        </w:tc>
        <w:tc>
          <w:tcPr>
            <w:tcW w:w="525" w:type="dxa"/>
            <w:shd w:val="clear"/>
            <w:vAlign w:val="center"/>
          </w:tcPr>
          <w:p>
            <w:pPr>
              <w:pStyle w:val="2"/>
              <w:keepNext w:val="0"/>
              <w:keepLines w:val="0"/>
              <w:widowControl/>
              <w:suppressLineNumbers w:val="0"/>
            </w:pPr>
            <w:r>
              <w:t>0</w:t>
            </w:r>
          </w:p>
        </w:tc>
        <w:tc>
          <w:tcPr>
            <w:tcW w:w="55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c>
          <w:tcPr>
            <w:tcW w:w="55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555" w:type="dxa"/>
            <w:vMerge w:val="continue"/>
            <w:shd w:val="clear"/>
            <w:vAlign w:val="center"/>
          </w:tcPr>
          <w:p>
            <w:pPr>
              <w:rPr>
                <w:rFonts w:hint="eastAsia" w:ascii="宋体"/>
                <w:sz w:val="24"/>
                <w:szCs w:val="24"/>
              </w:rPr>
            </w:pPr>
          </w:p>
        </w:tc>
        <w:tc>
          <w:tcPr>
            <w:tcW w:w="1560" w:type="dxa"/>
            <w:vMerge w:val="continue"/>
            <w:shd w:val="clear"/>
            <w:vAlign w:val="center"/>
          </w:tcPr>
          <w:p>
            <w:pPr>
              <w:rPr>
                <w:rFonts w:hint="eastAsia" w:ascii="宋体"/>
                <w:sz w:val="24"/>
                <w:szCs w:val="24"/>
              </w:rPr>
            </w:pPr>
          </w:p>
        </w:tc>
        <w:tc>
          <w:tcPr>
            <w:tcW w:w="2685" w:type="dxa"/>
            <w:shd w:val="clear"/>
            <w:vAlign w:val="center"/>
          </w:tcPr>
          <w:p>
            <w:pPr>
              <w:pStyle w:val="2"/>
              <w:keepNext w:val="0"/>
              <w:keepLines w:val="0"/>
              <w:widowControl/>
              <w:suppressLineNumbers w:val="0"/>
            </w:pPr>
            <w:r>
              <w:t>5．属于三类内部事务信息</w:t>
            </w:r>
          </w:p>
        </w:tc>
        <w:tc>
          <w:tcPr>
            <w:tcW w:w="555" w:type="dxa"/>
            <w:shd w:val="clear"/>
            <w:vAlign w:val="center"/>
          </w:tcPr>
          <w:p>
            <w:pPr>
              <w:pStyle w:val="2"/>
              <w:keepNext w:val="0"/>
              <w:keepLines w:val="0"/>
              <w:widowControl/>
              <w:suppressLineNumbers w:val="0"/>
            </w:pPr>
            <w:r>
              <w:t>0</w:t>
            </w:r>
          </w:p>
        </w:tc>
        <w:tc>
          <w:tcPr>
            <w:tcW w:w="525" w:type="dxa"/>
            <w:shd w:val="clear"/>
            <w:vAlign w:val="center"/>
          </w:tcPr>
          <w:p>
            <w:pPr>
              <w:pStyle w:val="2"/>
              <w:keepNext w:val="0"/>
              <w:keepLines w:val="0"/>
              <w:widowControl/>
              <w:suppressLineNumbers w:val="0"/>
            </w:pPr>
            <w:r>
              <w:t>0</w:t>
            </w:r>
          </w:p>
        </w:tc>
        <w:tc>
          <w:tcPr>
            <w:tcW w:w="55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c>
          <w:tcPr>
            <w:tcW w:w="55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555" w:type="dxa"/>
            <w:vMerge w:val="continue"/>
            <w:shd w:val="clear"/>
            <w:vAlign w:val="center"/>
          </w:tcPr>
          <w:p>
            <w:pPr>
              <w:rPr>
                <w:rFonts w:hint="eastAsia" w:ascii="宋体"/>
                <w:sz w:val="24"/>
                <w:szCs w:val="24"/>
              </w:rPr>
            </w:pPr>
          </w:p>
        </w:tc>
        <w:tc>
          <w:tcPr>
            <w:tcW w:w="1560" w:type="dxa"/>
            <w:vMerge w:val="continue"/>
            <w:shd w:val="clear"/>
            <w:vAlign w:val="center"/>
          </w:tcPr>
          <w:p>
            <w:pPr>
              <w:rPr>
                <w:rFonts w:hint="eastAsia" w:ascii="宋体"/>
                <w:sz w:val="24"/>
                <w:szCs w:val="24"/>
              </w:rPr>
            </w:pPr>
          </w:p>
        </w:tc>
        <w:tc>
          <w:tcPr>
            <w:tcW w:w="2685" w:type="dxa"/>
            <w:shd w:val="clear"/>
            <w:vAlign w:val="center"/>
          </w:tcPr>
          <w:p>
            <w:pPr>
              <w:pStyle w:val="2"/>
              <w:keepNext w:val="0"/>
              <w:keepLines w:val="0"/>
              <w:widowControl/>
              <w:suppressLineNumbers w:val="0"/>
            </w:pPr>
            <w:r>
              <w:t>6．属于四类过程性信息</w:t>
            </w:r>
          </w:p>
        </w:tc>
        <w:tc>
          <w:tcPr>
            <w:tcW w:w="555" w:type="dxa"/>
            <w:shd w:val="clear"/>
            <w:vAlign w:val="center"/>
          </w:tcPr>
          <w:p>
            <w:pPr>
              <w:pStyle w:val="2"/>
              <w:keepNext w:val="0"/>
              <w:keepLines w:val="0"/>
              <w:widowControl/>
              <w:suppressLineNumbers w:val="0"/>
            </w:pPr>
            <w:r>
              <w:t>0</w:t>
            </w:r>
          </w:p>
        </w:tc>
        <w:tc>
          <w:tcPr>
            <w:tcW w:w="525" w:type="dxa"/>
            <w:shd w:val="clear"/>
            <w:vAlign w:val="center"/>
          </w:tcPr>
          <w:p>
            <w:pPr>
              <w:pStyle w:val="2"/>
              <w:keepNext w:val="0"/>
              <w:keepLines w:val="0"/>
              <w:widowControl/>
              <w:suppressLineNumbers w:val="0"/>
            </w:pPr>
            <w:r>
              <w:t>0</w:t>
            </w:r>
          </w:p>
        </w:tc>
        <w:tc>
          <w:tcPr>
            <w:tcW w:w="55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c>
          <w:tcPr>
            <w:tcW w:w="55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555" w:type="dxa"/>
            <w:vMerge w:val="continue"/>
            <w:shd w:val="clear"/>
            <w:vAlign w:val="center"/>
          </w:tcPr>
          <w:p>
            <w:pPr>
              <w:rPr>
                <w:rFonts w:hint="eastAsia" w:ascii="宋体"/>
                <w:sz w:val="24"/>
                <w:szCs w:val="24"/>
              </w:rPr>
            </w:pPr>
          </w:p>
        </w:tc>
        <w:tc>
          <w:tcPr>
            <w:tcW w:w="1560" w:type="dxa"/>
            <w:vMerge w:val="continue"/>
            <w:shd w:val="clear"/>
            <w:vAlign w:val="center"/>
          </w:tcPr>
          <w:p>
            <w:pPr>
              <w:rPr>
                <w:rFonts w:hint="eastAsia" w:ascii="宋体"/>
                <w:sz w:val="24"/>
                <w:szCs w:val="24"/>
              </w:rPr>
            </w:pPr>
          </w:p>
        </w:tc>
        <w:tc>
          <w:tcPr>
            <w:tcW w:w="2685" w:type="dxa"/>
            <w:shd w:val="clear"/>
            <w:vAlign w:val="center"/>
          </w:tcPr>
          <w:p>
            <w:pPr>
              <w:pStyle w:val="2"/>
              <w:keepNext w:val="0"/>
              <w:keepLines w:val="0"/>
              <w:widowControl/>
              <w:suppressLineNumbers w:val="0"/>
            </w:pPr>
            <w:r>
              <w:t>7．属于行政执法案卷</w:t>
            </w:r>
          </w:p>
        </w:tc>
        <w:tc>
          <w:tcPr>
            <w:tcW w:w="555" w:type="dxa"/>
            <w:shd w:val="clear"/>
            <w:vAlign w:val="center"/>
          </w:tcPr>
          <w:p>
            <w:pPr>
              <w:pStyle w:val="2"/>
              <w:keepNext w:val="0"/>
              <w:keepLines w:val="0"/>
              <w:widowControl/>
              <w:suppressLineNumbers w:val="0"/>
            </w:pPr>
            <w:r>
              <w:t>0</w:t>
            </w:r>
          </w:p>
        </w:tc>
        <w:tc>
          <w:tcPr>
            <w:tcW w:w="525" w:type="dxa"/>
            <w:shd w:val="clear"/>
            <w:vAlign w:val="center"/>
          </w:tcPr>
          <w:p>
            <w:pPr>
              <w:pStyle w:val="2"/>
              <w:keepNext w:val="0"/>
              <w:keepLines w:val="0"/>
              <w:widowControl/>
              <w:suppressLineNumbers w:val="0"/>
            </w:pPr>
            <w:r>
              <w:t>0</w:t>
            </w:r>
          </w:p>
        </w:tc>
        <w:tc>
          <w:tcPr>
            <w:tcW w:w="55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c>
          <w:tcPr>
            <w:tcW w:w="55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555" w:type="dxa"/>
            <w:vMerge w:val="continue"/>
            <w:shd w:val="clear"/>
            <w:vAlign w:val="center"/>
          </w:tcPr>
          <w:p>
            <w:pPr>
              <w:rPr>
                <w:rFonts w:hint="eastAsia" w:ascii="宋体"/>
                <w:sz w:val="24"/>
                <w:szCs w:val="24"/>
              </w:rPr>
            </w:pPr>
          </w:p>
        </w:tc>
        <w:tc>
          <w:tcPr>
            <w:tcW w:w="1560" w:type="dxa"/>
            <w:vMerge w:val="continue"/>
            <w:shd w:val="clear"/>
            <w:vAlign w:val="center"/>
          </w:tcPr>
          <w:p>
            <w:pPr>
              <w:rPr>
                <w:rFonts w:hint="eastAsia" w:ascii="宋体"/>
                <w:sz w:val="24"/>
                <w:szCs w:val="24"/>
              </w:rPr>
            </w:pPr>
          </w:p>
        </w:tc>
        <w:tc>
          <w:tcPr>
            <w:tcW w:w="2685" w:type="dxa"/>
            <w:shd w:val="clear"/>
            <w:vAlign w:val="center"/>
          </w:tcPr>
          <w:p>
            <w:pPr>
              <w:pStyle w:val="2"/>
              <w:keepNext w:val="0"/>
              <w:keepLines w:val="0"/>
              <w:widowControl/>
              <w:suppressLineNumbers w:val="0"/>
            </w:pPr>
            <w:r>
              <w:t>8．属于行政查询事项</w:t>
            </w:r>
          </w:p>
        </w:tc>
        <w:tc>
          <w:tcPr>
            <w:tcW w:w="555" w:type="dxa"/>
            <w:shd w:val="clear"/>
            <w:vAlign w:val="center"/>
          </w:tcPr>
          <w:p>
            <w:pPr>
              <w:pStyle w:val="2"/>
              <w:keepNext w:val="0"/>
              <w:keepLines w:val="0"/>
              <w:widowControl/>
              <w:suppressLineNumbers w:val="0"/>
            </w:pPr>
            <w:r>
              <w:t>0</w:t>
            </w:r>
          </w:p>
        </w:tc>
        <w:tc>
          <w:tcPr>
            <w:tcW w:w="525" w:type="dxa"/>
            <w:shd w:val="clear"/>
            <w:vAlign w:val="center"/>
          </w:tcPr>
          <w:p>
            <w:pPr>
              <w:pStyle w:val="2"/>
              <w:keepNext w:val="0"/>
              <w:keepLines w:val="0"/>
              <w:widowControl/>
              <w:suppressLineNumbers w:val="0"/>
            </w:pPr>
            <w:r>
              <w:t>0</w:t>
            </w:r>
          </w:p>
        </w:tc>
        <w:tc>
          <w:tcPr>
            <w:tcW w:w="55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c>
          <w:tcPr>
            <w:tcW w:w="55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555" w:type="dxa"/>
            <w:vMerge w:val="continue"/>
            <w:shd w:val="clear"/>
            <w:vAlign w:val="center"/>
          </w:tcPr>
          <w:p>
            <w:pPr>
              <w:rPr>
                <w:rFonts w:hint="eastAsia" w:ascii="宋体"/>
                <w:sz w:val="24"/>
                <w:szCs w:val="24"/>
              </w:rPr>
            </w:pPr>
          </w:p>
        </w:tc>
        <w:tc>
          <w:tcPr>
            <w:tcW w:w="1560" w:type="dxa"/>
            <w:vMerge w:val="restart"/>
            <w:shd w:val="clear"/>
            <w:vAlign w:val="center"/>
          </w:tcPr>
          <w:p>
            <w:pPr>
              <w:pStyle w:val="2"/>
              <w:keepNext w:val="0"/>
              <w:keepLines w:val="0"/>
              <w:widowControl/>
              <w:suppressLineNumbers w:val="0"/>
            </w:pPr>
            <w:r>
              <w:t>（四）无法提供</w:t>
            </w:r>
          </w:p>
        </w:tc>
        <w:tc>
          <w:tcPr>
            <w:tcW w:w="2685" w:type="dxa"/>
            <w:shd w:val="clear"/>
            <w:vAlign w:val="center"/>
          </w:tcPr>
          <w:p>
            <w:pPr>
              <w:pStyle w:val="2"/>
              <w:keepNext w:val="0"/>
              <w:keepLines w:val="0"/>
              <w:widowControl/>
              <w:suppressLineNumbers w:val="0"/>
            </w:pPr>
            <w:r>
              <w:t>1．本机关不掌握相关政府信息</w:t>
            </w:r>
          </w:p>
        </w:tc>
        <w:tc>
          <w:tcPr>
            <w:tcW w:w="555" w:type="dxa"/>
            <w:shd w:val="clear"/>
            <w:vAlign w:val="center"/>
          </w:tcPr>
          <w:p>
            <w:pPr>
              <w:pStyle w:val="2"/>
              <w:keepNext w:val="0"/>
              <w:keepLines w:val="0"/>
              <w:widowControl/>
              <w:suppressLineNumbers w:val="0"/>
            </w:pPr>
            <w:r>
              <w:t>0</w:t>
            </w:r>
          </w:p>
        </w:tc>
        <w:tc>
          <w:tcPr>
            <w:tcW w:w="525" w:type="dxa"/>
            <w:shd w:val="clear"/>
            <w:vAlign w:val="center"/>
          </w:tcPr>
          <w:p>
            <w:pPr>
              <w:pStyle w:val="2"/>
              <w:keepNext w:val="0"/>
              <w:keepLines w:val="0"/>
              <w:widowControl/>
              <w:suppressLineNumbers w:val="0"/>
            </w:pPr>
            <w:r>
              <w:t>0</w:t>
            </w:r>
          </w:p>
        </w:tc>
        <w:tc>
          <w:tcPr>
            <w:tcW w:w="55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c>
          <w:tcPr>
            <w:tcW w:w="55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555" w:type="dxa"/>
            <w:vMerge w:val="continue"/>
            <w:shd w:val="clear"/>
            <w:vAlign w:val="center"/>
          </w:tcPr>
          <w:p>
            <w:pPr>
              <w:rPr>
                <w:rFonts w:hint="eastAsia" w:ascii="宋体"/>
                <w:sz w:val="24"/>
                <w:szCs w:val="24"/>
              </w:rPr>
            </w:pPr>
          </w:p>
        </w:tc>
        <w:tc>
          <w:tcPr>
            <w:tcW w:w="1560" w:type="dxa"/>
            <w:vMerge w:val="continue"/>
            <w:shd w:val="clear"/>
            <w:vAlign w:val="center"/>
          </w:tcPr>
          <w:p>
            <w:pPr>
              <w:rPr>
                <w:rFonts w:hint="eastAsia" w:ascii="宋体"/>
                <w:sz w:val="24"/>
                <w:szCs w:val="24"/>
              </w:rPr>
            </w:pPr>
          </w:p>
        </w:tc>
        <w:tc>
          <w:tcPr>
            <w:tcW w:w="2685" w:type="dxa"/>
            <w:shd w:val="clear"/>
            <w:vAlign w:val="center"/>
          </w:tcPr>
          <w:p>
            <w:pPr>
              <w:pStyle w:val="2"/>
              <w:keepNext w:val="0"/>
              <w:keepLines w:val="0"/>
              <w:widowControl/>
              <w:suppressLineNumbers w:val="0"/>
            </w:pPr>
            <w:r>
              <w:t>2．没有现成信息需要另行制作</w:t>
            </w:r>
          </w:p>
        </w:tc>
        <w:tc>
          <w:tcPr>
            <w:tcW w:w="555" w:type="dxa"/>
            <w:shd w:val="clear"/>
            <w:vAlign w:val="center"/>
          </w:tcPr>
          <w:p>
            <w:pPr>
              <w:pStyle w:val="2"/>
              <w:keepNext w:val="0"/>
              <w:keepLines w:val="0"/>
              <w:widowControl/>
              <w:suppressLineNumbers w:val="0"/>
            </w:pPr>
            <w:r>
              <w:t>0</w:t>
            </w:r>
          </w:p>
        </w:tc>
        <w:tc>
          <w:tcPr>
            <w:tcW w:w="525" w:type="dxa"/>
            <w:shd w:val="clear"/>
            <w:vAlign w:val="center"/>
          </w:tcPr>
          <w:p>
            <w:pPr>
              <w:pStyle w:val="2"/>
              <w:keepNext w:val="0"/>
              <w:keepLines w:val="0"/>
              <w:widowControl/>
              <w:suppressLineNumbers w:val="0"/>
            </w:pPr>
            <w:r>
              <w:t>0</w:t>
            </w:r>
          </w:p>
        </w:tc>
        <w:tc>
          <w:tcPr>
            <w:tcW w:w="55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c>
          <w:tcPr>
            <w:tcW w:w="55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555" w:type="dxa"/>
            <w:vMerge w:val="continue"/>
            <w:shd w:val="clear"/>
            <w:vAlign w:val="center"/>
          </w:tcPr>
          <w:p>
            <w:pPr>
              <w:rPr>
                <w:rFonts w:hint="eastAsia" w:ascii="宋体"/>
                <w:sz w:val="24"/>
                <w:szCs w:val="24"/>
              </w:rPr>
            </w:pPr>
          </w:p>
        </w:tc>
        <w:tc>
          <w:tcPr>
            <w:tcW w:w="1560" w:type="dxa"/>
            <w:vMerge w:val="continue"/>
            <w:shd w:val="clear"/>
            <w:vAlign w:val="center"/>
          </w:tcPr>
          <w:p>
            <w:pPr>
              <w:rPr>
                <w:rFonts w:hint="eastAsia" w:ascii="宋体"/>
                <w:sz w:val="24"/>
                <w:szCs w:val="24"/>
              </w:rPr>
            </w:pPr>
          </w:p>
        </w:tc>
        <w:tc>
          <w:tcPr>
            <w:tcW w:w="2685" w:type="dxa"/>
            <w:shd w:val="clear"/>
            <w:vAlign w:val="center"/>
          </w:tcPr>
          <w:p>
            <w:pPr>
              <w:pStyle w:val="2"/>
              <w:keepNext w:val="0"/>
              <w:keepLines w:val="0"/>
              <w:widowControl/>
              <w:suppressLineNumbers w:val="0"/>
            </w:pPr>
            <w:r>
              <w:t>3．补正后申请内容仍不明确</w:t>
            </w:r>
          </w:p>
        </w:tc>
        <w:tc>
          <w:tcPr>
            <w:tcW w:w="555" w:type="dxa"/>
            <w:shd w:val="clear"/>
            <w:vAlign w:val="center"/>
          </w:tcPr>
          <w:p>
            <w:pPr>
              <w:pStyle w:val="2"/>
              <w:keepNext w:val="0"/>
              <w:keepLines w:val="0"/>
              <w:widowControl/>
              <w:suppressLineNumbers w:val="0"/>
            </w:pPr>
            <w:r>
              <w:t>0</w:t>
            </w:r>
          </w:p>
        </w:tc>
        <w:tc>
          <w:tcPr>
            <w:tcW w:w="525" w:type="dxa"/>
            <w:shd w:val="clear"/>
            <w:vAlign w:val="center"/>
          </w:tcPr>
          <w:p>
            <w:pPr>
              <w:pStyle w:val="2"/>
              <w:keepNext w:val="0"/>
              <w:keepLines w:val="0"/>
              <w:widowControl/>
              <w:suppressLineNumbers w:val="0"/>
            </w:pPr>
            <w:r>
              <w:t>0</w:t>
            </w:r>
          </w:p>
        </w:tc>
        <w:tc>
          <w:tcPr>
            <w:tcW w:w="55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c>
          <w:tcPr>
            <w:tcW w:w="55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555" w:type="dxa"/>
            <w:vMerge w:val="continue"/>
            <w:shd w:val="clear"/>
            <w:vAlign w:val="center"/>
          </w:tcPr>
          <w:p>
            <w:pPr>
              <w:rPr>
                <w:rFonts w:hint="eastAsia" w:ascii="宋体"/>
                <w:sz w:val="24"/>
                <w:szCs w:val="24"/>
              </w:rPr>
            </w:pPr>
          </w:p>
        </w:tc>
        <w:tc>
          <w:tcPr>
            <w:tcW w:w="1560" w:type="dxa"/>
            <w:vMerge w:val="restart"/>
            <w:shd w:val="clear"/>
            <w:vAlign w:val="center"/>
          </w:tcPr>
          <w:p>
            <w:pPr>
              <w:pStyle w:val="2"/>
              <w:keepNext w:val="0"/>
              <w:keepLines w:val="0"/>
              <w:widowControl/>
              <w:suppressLineNumbers w:val="0"/>
            </w:pPr>
            <w:r>
              <w:t>（五）不予处理</w:t>
            </w:r>
          </w:p>
        </w:tc>
        <w:tc>
          <w:tcPr>
            <w:tcW w:w="2685" w:type="dxa"/>
            <w:shd w:val="clear"/>
            <w:vAlign w:val="center"/>
          </w:tcPr>
          <w:p>
            <w:pPr>
              <w:pStyle w:val="2"/>
              <w:keepNext w:val="0"/>
              <w:keepLines w:val="0"/>
              <w:widowControl/>
              <w:suppressLineNumbers w:val="0"/>
            </w:pPr>
            <w:r>
              <w:t>1．信访举报投诉类申请</w:t>
            </w:r>
          </w:p>
        </w:tc>
        <w:tc>
          <w:tcPr>
            <w:tcW w:w="555" w:type="dxa"/>
            <w:shd w:val="clear"/>
            <w:vAlign w:val="center"/>
          </w:tcPr>
          <w:p>
            <w:pPr>
              <w:pStyle w:val="2"/>
              <w:keepNext w:val="0"/>
              <w:keepLines w:val="0"/>
              <w:widowControl/>
              <w:suppressLineNumbers w:val="0"/>
            </w:pPr>
            <w:r>
              <w:t>0</w:t>
            </w:r>
          </w:p>
        </w:tc>
        <w:tc>
          <w:tcPr>
            <w:tcW w:w="525" w:type="dxa"/>
            <w:shd w:val="clear"/>
            <w:vAlign w:val="center"/>
          </w:tcPr>
          <w:p>
            <w:pPr>
              <w:pStyle w:val="2"/>
              <w:keepNext w:val="0"/>
              <w:keepLines w:val="0"/>
              <w:widowControl/>
              <w:suppressLineNumbers w:val="0"/>
            </w:pPr>
            <w:r>
              <w:t>0</w:t>
            </w:r>
          </w:p>
        </w:tc>
        <w:tc>
          <w:tcPr>
            <w:tcW w:w="55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c>
          <w:tcPr>
            <w:tcW w:w="55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555" w:type="dxa"/>
            <w:vMerge w:val="continue"/>
            <w:shd w:val="clear"/>
            <w:vAlign w:val="center"/>
          </w:tcPr>
          <w:p>
            <w:pPr>
              <w:rPr>
                <w:rFonts w:hint="eastAsia" w:ascii="宋体"/>
                <w:sz w:val="24"/>
                <w:szCs w:val="24"/>
              </w:rPr>
            </w:pPr>
          </w:p>
        </w:tc>
        <w:tc>
          <w:tcPr>
            <w:tcW w:w="1560" w:type="dxa"/>
            <w:vMerge w:val="continue"/>
            <w:shd w:val="clear"/>
            <w:vAlign w:val="center"/>
          </w:tcPr>
          <w:p>
            <w:pPr>
              <w:rPr>
                <w:rFonts w:hint="eastAsia" w:ascii="宋体"/>
                <w:sz w:val="24"/>
                <w:szCs w:val="24"/>
              </w:rPr>
            </w:pPr>
          </w:p>
        </w:tc>
        <w:tc>
          <w:tcPr>
            <w:tcW w:w="2685" w:type="dxa"/>
            <w:shd w:val="clear"/>
            <w:vAlign w:val="center"/>
          </w:tcPr>
          <w:p>
            <w:pPr>
              <w:pStyle w:val="2"/>
              <w:keepNext w:val="0"/>
              <w:keepLines w:val="0"/>
              <w:widowControl/>
              <w:suppressLineNumbers w:val="0"/>
            </w:pPr>
            <w:r>
              <w:t>2．重复申请</w:t>
            </w:r>
          </w:p>
        </w:tc>
        <w:tc>
          <w:tcPr>
            <w:tcW w:w="555" w:type="dxa"/>
            <w:shd w:val="clear"/>
            <w:vAlign w:val="center"/>
          </w:tcPr>
          <w:p>
            <w:pPr>
              <w:pStyle w:val="2"/>
              <w:keepNext w:val="0"/>
              <w:keepLines w:val="0"/>
              <w:widowControl/>
              <w:suppressLineNumbers w:val="0"/>
            </w:pPr>
            <w:r>
              <w:t>0</w:t>
            </w:r>
          </w:p>
        </w:tc>
        <w:tc>
          <w:tcPr>
            <w:tcW w:w="525" w:type="dxa"/>
            <w:shd w:val="clear"/>
            <w:vAlign w:val="center"/>
          </w:tcPr>
          <w:p>
            <w:pPr>
              <w:pStyle w:val="2"/>
              <w:keepNext w:val="0"/>
              <w:keepLines w:val="0"/>
              <w:widowControl/>
              <w:suppressLineNumbers w:val="0"/>
            </w:pPr>
            <w:r>
              <w:t>0</w:t>
            </w:r>
          </w:p>
        </w:tc>
        <w:tc>
          <w:tcPr>
            <w:tcW w:w="55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c>
          <w:tcPr>
            <w:tcW w:w="55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555" w:type="dxa"/>
            <w:vMerge w:val="continue"/>
            <w:shd w:val="clear"/>
            <w:vAlign w:val="center"/>
          </w:tcPr>
          <w:p>
            <w:pPr>
              <w:rPr>
                <w:rFonts w:hint="eastAsia" w:ascii="宋体"/>
                <w:sz w:val="24"/>
                <w:szCs w:val="24"/>
              </w:rPr>
            </w:pPr>
          </w:p>
        </w:tc>
        <w:tc>
          <w:tcPr>
            <w:tcW w:w="1560" w:type="dxa"/>
            <w:vMerge w:val="continue"/>
            <w:shd w:val="clear"/>
            <w:vAlign w:val="center"/>
          </w:tcPr>
          <w:p>
            <w:pPr>
              <w:rPr>
                <w:rFonts w:hint="eastAsia" w:ascii="宋体"/>
                <w:sz w:val="24"/>
                <w:szCs w:val="24"/>
              </w:rPr>
            </w:pPr>
          </w:p>
        </w:tc>
        <w:tc>
          <w:tcPr>
            <w:tcW w:w="2685" w:type="dxa"/>
            <w:shd w:val="clear"/>
            <w:vAlign w:val="center"/>
          </w:tcPr>
          <w:p>
            <w:pPr>
              <w:pStyle w:val="2"/>
              <w:keepNext w:val="0"/>
              <w:keepLines w:val="0"/>
              <w:widowControl/>
              <w:suppressLineNumbers w:val="0"/>
            </w:pPr>
            <w:r>
              <w:t>3．要求提供公开出版物</w:t>
            </w:r>
          </w:p>
        </w:tc>
        <w:tc>
          <w:tcPr>
            <w:tcW w:w="555" w:type="dxa"/>
            <w:shd w:val="clear"/>
            <w:vAlign w:val="center"/>
          </w:tcPr>
          <w:p>
            <w:pPr>
              <w:pStyle w:val="2"/>
              <w:keepNext w:val="0"/>
              <w:keepLines w:val="0"/>
              <w:widowControl/>
              <w:suppressLineNumbers w:val="0"/>
            </w:pPr>
            <w:r>
              <w:t>0</w:t>
            </w:r>
          </w:p>
        </w:tc>
        <w:tc>
          <w:tcPr>
            <w:tcW w:w="525" w:type="dxa"/>
            <w:shd w:val="clear"/>
            <w:vAlign w:val="center"/>
          </w:tcPr>
          <w:p>
            <w:pPr>
              <w:pStyle w:val="2"/>
              <w:keepNext w:val="0"/>
              <w:keepLines w:val="0"/>
              <w:widowControl/>
              <w:suppressLineNumbers w:val="0"/>
            </w:pPr>
            <w:r>
              <w:t>0</w:t>
            </w:r>
          </w:p>
        </w:tc>
        <w:tc>
          <w:tcPr>
            <w:tcW w:w="55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c>
          <w:tcPr>
            <w:tcW w:w="55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555" w:type="dxa"/>
            <w:vMerge w:val="continue"/>
            <w:shd w:val="clear"/>
            <w:vAlign w:val="center"/>
          </w:tcPr>
          <w:p>
            <w:pPr>
              <w:rPr>
                <w:rFonts w:hint="eastAsia" w:ascii="宋体"/>
                <w:sz w:val="24"/>
                <w:szCs w:val="24"/>
              </w:rPr>
            </w:pPr>
          </w:p>
        </w:tc>
        <w:tc>
          <w:tcPr>
            <w:tcW w:w="1560" w:type="dxa"/>
            <w:vMerge w:val="continue"/>
            <w:shd w:val="clear"/>
            <w:vAlign w:val="center"/>
          </w:tcPr>
          <w:p>
            <w:pPr>
              <w:rPr>
                <w:rFonts w:hint="eastAsia" w:ascii="宋体"/>
                <w:sz w:val="24"/>
                <w:szCs w:val="24"/>
              </w:rPr>
            </w:pPr>
          </w:p>
        </w:tc>
        <w:tc>
          <w:tcPr>
            <w:tcW w:w="2685" w:type="dxa"/>
            <w:shd w:val="clear"/>
            <w:vAlign w:val="center"/>
          </w:tcPr>
          <w:p>
            <w:pPr>
              <w:pStyle w:val="2"/>
              <w:keepNext w:val="0"/>
              <w:keepLines w:val="0"/>
              <w:widowControl/>
              <w:suppressLineNumbers w:val="0"/>
            </w:pPr>
            <w:r>
              <w:t>4．无正当理由大量反复申请</w:t>
            </w:r>
          </w:p>
        </w:tc>
        <w:tc>
          <w:tcPr>
            <w:tcW w:w="555" w:type="dxa"/>
            <w:shd w:val="clear"/>
            <w:vAlign w:val="center"/>
          </w:tcPr>
          <w:p>
            <w:pPr>
              <w:pStyle w:val="2"/>
              <w:keepNext w:val="0"/>
              <w:keepLines w:val="0"/>
              <w:widowControl/>
              <w:suppressLineNumbers w:val="0"/>
            </w:pPr>
            <w:r>
              <w:t>0</w:t>
            </w:r>
          </w:p>
        </w:tc>
        <w:tc>
          <w:tcPr>
            <w:tcW w:w="525" w:type="dxa"/>
            <w:shd w:val="clear"/>
            <w:vAlign w:val="center"/>
          </w:tcPr>
          <w:p>
            <w:pPr>
              <w:pStyle w:val="2"/>
              <w:keepNext w:val="0"/>
              <w:keepLines w:val="0"/>
              <w:widowControl/>
              <w:suppressLineNumbers w:val="0"/>
            </w:pPr>
            <w:r>
              <w:t>0</w:t>
            </w:r>
          </w:p>
        </w:tc>
        <w:tc>
          <w:tcPr>
            <w:tcW w:w="55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c>
          <w:tcPr>
            <w:tcW w:w="55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555" w:type="dxa"/>
            <w:vMerge w:val="continue"/>
            <w:shd w:val="clear"/>
            <w:vAlign w:val="center"/>
          </w:tcPr>
          <w:p>
            <w:pPr>
              <w:rPr>
                <w:rFonts w:hint="eastAsia" w:ascii="宋体"/>
                <w:sz w:val="24"/>
                <w:szCs w:val="24"/>
              </w:rPr>
            </w:pPr>
          </w:p>
        </w:tc>
        <w:tc>
          <w:tcPr>
            <w:tcW w:w="1560" w:type="dxa"/>
            <w:vMerge w:val="continue"/>
            <w:shd w:val="clear"/>
            <w:vAlign w:val="center"/>
          </w:tcPr>
          <w:p>
            <w:pPr>
              <w:rPr>
                <w:rFonts w:hint="eastAsia" w:ascii="宋体"/>
                <w:sz w:val="24"/>
                <w:szCs w:val="24"/>
              </w:rPr>
            </w:pPr>
          </w:p>
        </w:tc>
        <w:tc>
          <w:tcPr>
            <w:tcW w:w="2685" w:type="dxa"/>
            <w:shd w:val="clear"/>
            <w:vAlign w:val="center"/>
          </w:tcPr>
          <w:p>
            <w:pPr>
              <w:pStyle w:val="2"/>
              <w:keepNext w:val="0"/>
              <w:keepLines w:val="0"/>
              <w:widowControl/>
              <w:suppressLineNumbers w:val="0"/>
            </w:pPr>
            <w:r>
              <w:t>5．要求行政机关确认或重新出具已获取信息</w:t>
            </w:r>
          </w:p>
        </w:tc>
        <w:tc>
          <w:tcPr>
            <w:tcW w:w="555" w:type="dxa"/>
            <w:shd w:val="clear"/>
            <w:vAlign w:val="center"/>
          </w:tcPr>
          <w:p>
            <w:pPr>
              <w:pStyle w:val="2"/>
              <w:keepNext w:val="0"/>
              <w:keepLines w:val="0"/>
              <w:widowControl/>
              <w:suppressLineNumbers w:val="0"/>
            </w:pPr>
            <w:r>
              <w:t>0</w:t>
            </w:r>
          </w:p>
        </w:tc>
        <w:tc>
          <w:tcPr>
            <w:tcW w:w="525" w:type="dxa"/>
            <w:shd w:val="clear"/>
            <w:vAlign w:val="center"/>
          </w:tcPr>
          <w:p>
            <w:pPr>
              <w:pStyle w:val="2"/>
              <w:keepNext w:val="0"/>
              <w:keepLines w:val="0"/>
              <w:widowControl/>
              <w:suppressLineNumbers w:val="0"/>
            </w:pPr>
            <w:r>
              <w:t>0</w:t>
            </w:r>
          </w:p>
        </w:tc>
        <w:tc>
          <w:tcPr>
            <w:tcW w:w="55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c>
          <w:tcPr>
            <w:tcW w:w="55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555" w:type="dxa"/>
            <w:shd w:val="clear"/>
            <w:vAlign w:val="center"/>
          </w:tcPr>
          <w:p>
            <w:pPr>
              <w:pStyle w:val="2"/>
              <w:keepNext w:val="0"/>
              <w:keepLines w:val="0"/>
              <w:widowControl/>
              <w:suppressLineNumbers w:val="0"/>
            </w:pPr>
            <w:r>
              <w:t> </w:t>
            </w:r>
          </w:p>
        </w:tc>
        <w:tc>
          <w:tcPr>
            <w:tcW w:w="4245" w:type="dxa"/>
            <w:gridSpan w:val="2"/>
            <w:shd w:val="clear"/>
            <w:vAlign w:val="center"/>
          </w:tcPr>
          <w:p>
            <w:pPr>
              <w:pStyle w:val="2"/>
              <w:keepNext w:val="0"/>
              <w:keepLines w:val="0"/>
              <w:widowControl/>
              <w:suppressLineNumbers w:val="0"/>
            </w:pPr>
            <w:r>
              <w:t>（六）其他处理</w:t>
            </w:r>
          </w:p>
        </w:tc>
        <w:tc>
          <w:tcPr>
            <w:tcW w:w="555" w:type="dxa"/>
            <w:shd w:val="clear"/>
            <w:vAlign w:val="center"/>
          </w:tcPr>
          <w:p>
            <w:pPr>
              <w:pStyle w:val="2"/>
              <w:keepNext w:val="0"/>
              <w:keepLines w:val="0"/>
              <w:widowControl/>
              <w:suppressLineNumbers w:val="0"/>
            </w:pPr>
            <w:r>
              <w:t>0</w:t>
            </w:r>
          </w:p>
        </w:tc>
        <w:tc>
          <w:tcPr>
            <w:tcW w:w="525" w:type="dxa"/>
            <w:shd w:val="clear"/>
            <w:vAlign w:val="center"/>
          </w:tcPr>
          <w:p>
            <w:pPr>
              <w:pStyle w:val="2"/>
              <w:keepNext w:val="0"/>
              <w:keepLines w:val="0"/>
              <w:widowControl/>
              <w:suppressLineNumbers w:val="0"/>
            </w:pPr>
            <w:r>
              <w:t>0</w:t>
            </w:r>
          </w:p>
        </w:tc>
        <w:tc>
          <w:tcPr>
            <w:tcW w:w="55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c>
          <w:tcPr>
            <w:tcW w:w="55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555" w:type="dxa"/>
            <w:shd w:val="clear"/>
            <w:vAlign w:val="center"/>
          </w:tcPr>
          <w:p>
            <w:pPr>
              <w:pStyle w:val="2"/>
              <w:keepNext w:val="0"/>
              <w:keepLines w:val="0"/>
              <w:widowControl/>
              <w:suppressLineNumbers w:val="0"/>
            </w:pPr>
            <w:r>
              <w:t> </w:t>
            </w:r>
          </w:p>
        </w:tc>
        <w:tc>
          <w:tcPr>
            <w:tcW w:w="4245" w:type="dxa"/>
            <w:gridSpan w:val="2"/>
            <w:shd w:val="clear"/>
            <w:vAlign w:val="center"/>
          </w:tcPr>
          <w:p>
            <w:pPr>
              <w:pStyle w:val="2"/>
              <w:keepNext w:val="0"/>
              <w:keepLines w:val="0"/>
              <w:widowControl/>
              <w:suppressLineNumbers w:val="0"/>
            </w:pPr>
            <w:r>
              <w:t>（七）总计</w:t>
            </w:r>
          </w:p>
        </w:tc>
        <w:tc>
          <w:tcPr>
            <w:tcW w:w="555" w:type="dxa"/>
            <w:shd w:val="clear"/>
            <w:vAlign w:val="center"/>
          </w:tcPr>
          <w:p>
            <w:pPr>
              <w:pStyle w:val="2"/>
              <w:keepNext w:val="0"/>
              <w:keepLines w:val="0"/>
              <w:widowControl/>
              <w:suppressLineNumbers w:val="0"/>
            </w:pPr>
            <w:r>
              <w:t>0</w:t>
            </w:r>
          </w:p>
        </w:tc>
        <w:tc>
          <w:tcPr>
            <w:tcW w:w="525" w:type="dxa"/>
            <w:shd w:val="clear"/>
            <w:vAlign w:val="center"/>
          </w:tcPr>
          <w:p>
            <w:pPr>
              <w:pStyle w:val="2"/>
              <w:keepNext w:val="0"/>
              <w:keepLines w:val="0"/>
              <w:widowControl/>
              <w:suppressLineNumbers w:val="0"/>
            </w:pPr>
            <w:r>
              <w:t>0</w:t>
            </w:r>
          </w:p>
        </w:tc>
        <w:tc>
          <w:tcPr>
            <w:tcW w:w="55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c>
          <w:tcPr>
            <w:tcW w:w="55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815" w:type="dxa"/>
            <w:gridSpan w:val="3"/>
            <w:shd w:val="clear"/>
            <w:vAlign w:val="center"/>
          </w:tcPr>
          <w:p>
            <w:pPr>
              <w:pStyle w:val="2"/>
              <w:keepNext w:val="0"/>
              <w:keepLines w:val="0"/>
              <w:widowControl/>
              <w:suppressLineNumbers w:val="0"/>
            </w:pPr>
            <w:r>
              <w:t>四、结转下年度继续办理</w:t>
            </w:r>
          </w:p>
        </w:tc>
        <w:tc>
          <w:tcPr>
            <w:tcW w:w="555" w:type="dxa"/>
            <w:shd w:val="clear"/>
            <w:vAlign w:val="center"/>
          </w:tcPr>
          <w:p>
            <w:pPr>
              <w:pStyle w:val="2"/>
              <w:keepNext w:val="0"/>
              <w:keepLines w:val="0"/>
              <w:widowControl/>
              <w:suppressLineNumbers w:val="0"/>
            </w:pPr>
            <w:r>
              <w:t>0</w:t>
            </w:r>
          </w:p>
        </w:tc>
        <w:tc>
          <w:tcPr>
            <w:tcW w:w="525" w:type="dxa"/>
            <w:shd w:val="clear"/>
            <w:vAlign w:val="center"/>
          </w:tcPr>
          <w:p>
            <w:pPr>
              <w:pStyle w:val="2"/>
              <w:keepNext w:val="0"/>
              <w:keepLines w:val="0"/>
              <w:widowControl/>
              <w:suppressLineNumbers w:val="0"/>
            </w:pPr>
            <w:r>
              <w:t>0</w:t>
            </w:r>
          </w:p>
        </w:tc>
        <w:tc>
          <w:tcPr>
            <w:tcW w:w="55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c>
          <w:tcPr>
            <w:tcW w:w="555" w:type="dxa"/>
            <w:shd w:val="clear"/>
            <w:vAlign w:val="center"/>
          </w:tcPr>
          <w:p>
            <w:pPr>
              <w:pStyle w:val="2"/>
              <w:keepNext w:val="0"/>
              <w:keepLines w:val="0"/>
              <w:widowControl/>
              <w:suppressLineNumbers w:val="0"/>
            </w:pPr>
            <w:r>
              <w:t>0</w:t>
            </w:r>
          </w:p>
        </w:tc>
        <w:tc>
          <w:tcPr>
            <w:tcW w:w="705" w:type="dxa"/>
            <w:shd w:val="clear"/>
            <w:vAlign w:val="center"/>
          </w:tcPr>
          <w:p>
            <w:pPr>
              <w:pStyle w:val="2"/>
              <w:keepNext w:val="0"/>
              <w:keepLines w:val="0"/>
              <w:widowControl/>
              <w:suppressLineNumbers w:val="0"/>
            </w:pPr>
            <w:r>
              <w:t>0</w:t>
            </w:r>
          </w:p>
        </w:tc>
      </w:tr>
    </w:tbl>
    <w:p>
      <w:pPr>
        <w:pStyle w:val="2"/>
        <w:keepNext w:val="0"/>
        <w:keepLines w:val="0"/>
        <w:widowControl/>
        <w:suppressLineNumbers w:val="0"/>
        <w:ind w:left="0" w:firstLine="420"/>
      </w:pPr>
      <w:r>
        <w:t>四、政府信息公开行政复议、行政诉讼情况</w:t>
      </w:r>
    </w:p>
    <w:p>
      <w:pPr>
        <w:pStyle w:val="2"/>
        <w:keepNext w:val="0"/>
        <w:keepLines w:val="0"/>
        <w:widowControl/>
        <w:suppressLineNumbers w:val="0"/>
      </w:pPr>
      <w:r>
        <w:t> </w:t>
      </w:r>
    </w:p>
    <w:tbl>
      <w:tblPr>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764"/>
        <w:gridCol w:w="502"/>
        <w:gridCol w:w="503"/>
        <w:gridCol w:w="503"/>
        <w:gridCol w:w="539"/>
        <w:gridCol w:w="503"/>
        <w:gridCol w:w="503"/>
        <w:gridCol w:w="503"/>
        <w:gridCol w:w="503"/>
        <w:gridCol w:w="551"/>
        <w:gridCol w:w="503"/>
        <w:gridCol w:w="503"/>
        <w:gridCol w:w="503"/>
        <w:gridCol w:w="503"/>
        <w:gridCol w:w="9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3150" w:type="dxa"/>
            <w:gridSpan w:val="5"/>
            <w:shd w:val="clear"/>
            <w:vAlign w:val="center"/>
          </w:tcPr>
          <w:p>
            <w:pPr>
              <w:pStyle w:val="2"/>
              <w:keepNext w:val="0"/>
              <w:keepLines w:val="0"/>
              <w:widowControl/>
              <w:suppressLineNumbers w:val="0"/>
              <w:jc w:val="center"/>
            </w:pPr>
            <w:r>
              <w:t>行政复议</w:t>
            </w:r>
          </w:p>
        </w:tc>
        <w:tc>
          <w:tcPr>
            <w:tcW w:w="6210" w:type="dxa"/>
            <w:gridSpan w:val="10"/>
            <w:shd w:val="clear"/>
            <w:vAlign w:val="center"/>
          </w:tcPr>
          <w:p>
            <w:pPr>
              <w:pStyle w:val="2"/>
              <w:keepNext w:val="0"/>
              <w:keepLines w:val="0"/>
              <w:widowControl/>
              <w:suppressLineNumbers w:val="0"/>
              <w:jc w:val="center"/>
            </w:pPr>
            <w: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885" w:type="dxa"/>
            <w:vMerge w:val="restart"/>
            <w:shd w:val="clear"/>
            <w:vAlign w:val="center"/>
          </w:tcPr>
          <w:p>
            <w:pPr>
              <w:pStyle w:val="2"/>
              <w:keepNext w:val="0"/>
              <w:keepLines w:val="0"/>
              <w:widowControl/>
              <w:suppressLineNumbers w:val="0"/>
              <w:jc w:val="center"/>
            </w:pPr>
            <w:r>
              <w:t>结果维持</w:t>
            </w:r>
          </w:p>
        </w:tc>
        <w:tc>
          <w:tcPr>
            <w:tcW w:w="555" w:type="dxa"/>
            <w:vMerge w:val="restart"/>
            <w:shd w:val="clear"/>
            <w:vAlign w:val="center"/>
          </w:tcPr>
          <w:p>
            <w:pPr>
              <w:pStyle w:val="2"/>
              <w:keepNext w:val="0"/>
              <w:keepLines w:val="0"/>
              <w:widowControl/>
              <w:suppressLineNumbers w:val="0"/>
              <w:jc w:val="center"/>
            </w:pPr>
            <w:r>
              <w:t>结果纠正</w:t>
            </w:r>
          </w:p>
        </w:tc>
        <w:tc>
          <w:tcPr>
            <w:tcW w:w="555" w:type="dxa"/>
            <w:vMerge w:val="restart"/>
            <w:shd w:val="clear"/>
            <w:vAlign w:val="center"/>
          </w:tcPr>
          <w:p>
            <w:pPr>
              <w:pStyle w:val="2"/>
              <w:keepNext w:val="0"/>
              <w:keepLines w:val="0"/>
              <w:widowControl/>
              <w:suppressLineNumbers w:val="0"/>
              <w:jc w:val="center"/>
            </w:pPr>
            <w:r>
              <w:t>其他结果</w:t>
            </w:r>
          </w:p>
        </w:tc>
        <w:tc>
          <w:tcPr>
            <w:tcW w:w="555" w:type="dxa"/>
            <w:vMerge w:val="restart"/>
            <w:shd w:val="clear"/>
            <w:vAlign w:val="center"/>
          </w:tcPr>
          <w:p>
            <w:pPr>
              <w:pStyle w:val="2"/>
              <w:keepNext w:val="0"/>
              <w:keepLines w:val="0"/>
              <w:widowControl/>
              <w:suppressLineNumbers w:val="0"/>
              <w:jc w:val="center"/>
            </w:pPr>
            <w:r>
              <w:t>尚未审结</w:t>
            </w:r>
          </w:p>
        </w:tc>
        <w:tc>
          <w:tcPr>
            <w:tcW w:w="555" w:type="dxa"/>
            <w:vMerge w:val="restart"/>
            <w:shd w:val="clear"/>
            <w:vAlign w:val="center"/>
          </w:tcPr>
          <w:p>
            <w:pPr>
              <w:pStyle w:val="2"/>
              <w:keepNext w:val="0"/>
              <w:keepLines w:val="0"/>
              <w:widowControl/>
              <w:suppressLineNumbers w:val="0"/>
              <w:jc w:val="center"/>
            </w:pPr>
            <w:r>
              <w:t>总计</w:t>
            </w:r>
          </w:p>
        </w:tc>
        <w:tc>
          <w:tcPr>
            <w:tcW w:w="2835" w:type="dxa"/>
            <w:gridSpan w:val="5"/>
            <w:shd w:val="clear"/>
            <w:vAlign w:val="center"/>
          </w:tcPr>
          <w:p>
            <w:pPr>
              <w:pStyle w:val="2"/>
              <w:keepNext w:val="0"/>
              <w:keepLines w:val="0"/>
              <w:widowControl/>
              <w:suppressLineNumbers w:val="0"/>
              <w:jc w:val="center"/>
            </w:pPr>
            <w:r>
              <w:t>未经复议直接起诉</w:t>
            </w:r>
          </w:p>
        </w:tc>
        <w:tc>
          <w:tcPr>
            <w:tcW w:w="3375" w:type="dxa"/>
            <w:gridSpan w:val="5"/>
            <w:shd w:val="clear"/>
            <w:vAlign w:val="center"/>
          </w:tcPr>
          <w:p>
            <w:pPr>
              <w:pStyle w:val="2"/>
              <w:keepNext w:val="0"/>
              <w:keepLines w:val="0"/>
              <w:widowControl/>
              <w:suppressLineNumbers w:val="0"/>
              <w:jc w:val="center"/>
            </w:pPr>
            <w: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885" w:type="dxa"/>
            <w:vMerge w:val="continue"/>
            <w:shd w:val="clear"/>
            <w:vAlign w:val="center"/>
          </w:tcPr>
          <w:p>
            <w:pPr>
              <w:rPr>
                <w:rFonts w:hint="eastAsia" w:ascii="宋体"/>
                <w:sz w:val="24"/>
                <w:szCs w:val="24"/>
              </w:rPr>
            </w:pPr>
          </w:p>
        </w:tc>
        <w:tc>
          <w:tcPr>
            <w:tcW w:w="555" w:type="dxa"/>
            <w:vMerge w:val="continue"/>
            <w:shd w:val="clear"/>
            <w:vAlign w:val="center"/>
          </w:tcPr>
          <w:p>
            <w:pPr>
              <w:rPr>
                <w:rFonts w:hint="eastAsia" w:ascii="宋体"/>
                <w:sz w:val="24"/>
                <w:szCs w:val="24"/>
              </w:rPr>
            </w:pPr>
          </w:p>
        </w:tc>
        <w:tc>
          <w:tcPr>
            <w:tcW w:w="555" w:type="dxa"/>
            <w:vMerge w:val="continue"/>
            <w:shd w:val="clear"/>
            <w:vAlign w:val="center"/>
          </w:tcPr>
          <w:p>
            <w:pPr>
              <w:rPr>
                <w:rFonts w:hint="eastAsia" w:ascii="宋体"/>
                <w:sz w:val="24"/>
                <w:szCs w:val="24"/>
              </w:rPr>
            </w:pPr>
          </w:p>
        </w:tc>
        <w:tc>
          <w:tcPr>
            <w:tcW w:w="555" w:type="dxa"/>
            <w:vMerge w:val="continue"/>
            <w:shd w:val="clear"/>
            <w:vAlign w:val="center"/>
          </w:tcPr>
          <w:p>
            <w:pPr>
              <w:rPr>
                <w:rFonts w:hint="eastAsia" w:ascii="宋体"/>
                <w:sz w:val="24"/>
                <w:szCs w:val="24"/>
              </w:rPr>
            </w:pPr>
          </w:p>
        </w:tc>
        <w:tc>
          <w:tcPr>
            <w:tcW w:w="555" w:type="dxa"/>
            <w:vMerge w:val="continue"/>
            <w:shd w:val="clear"/>
            <w:vAlign w:val="center"/>
          </w:tcPr>
          <w:p>
            <w:pPr>
              <w:rPr>
                <w:rFonts w:hint="eastAsia" w:ascii="宋体"/>
                <w:sz w:val="24"/>
                <w:szCs w:val="24"/>
              </w:rPr>
            </w:pPr>
          </w:p>
        </w:tc>
        <w:tc>
          <w:tcPr>
            <w:tcW w:w="555" w:type="dxa"/>
            <w:shd w:val="clear"/>
            <w:vAlign w:val="center"/>
          </w:tcPr>
          <w:p>
            <w:pPr>
              <w:pStyle w:val="2"/>
              <w:keepNext w:val="0"/>
              <w:keepLines w:val="0"/>
              <w:widowControl/>
              <w:suppressLineNumbers w:val="0"/>
              <w:jc w:val="center"/>
            </w:pPr>
            <w:r>
              <w:t>结果维持</w:t>
            </w:r>
          </w:p>
        </w:tc>
        <w:tc>
          <w:tcPr>
            <w:tcW w:w="555" w:type="dxa"/>
            <w:shd w:val="clear"/>
            <w:vAlign w:val="center"/>
          </w:tcPr>
          <w:p>
            <w:pPr>
              <w:pStyle w:val="2"/>
              <w:keepNext w:val="0"/>
              <w:keepLines w:val="0"/>
              <w:widowControl/>
              <w:suppressLineNumbers w:val="0"/>
              <w:jc w:val="center"/>
            </w:pPr>
            <w:r>
              <w:t>结果纠正</w:t>
            </w:r>
          </w:p>
        </w:tc>
        <w:tc>
          <w:tcPr>
            <w:tcW w:w="555" w:type="dxa"/>
            <w:shd w:val="clear"/>
            <w:vAlign w:val="center"/>
          </w:tcPr>
          <w:p>
            <w:pPr>
              <w:pStyle w:val="2"/>
              <w:keepNext w:val="0"/>
              <w:keepLines w:val="0"/>
              <w:widowControl/>
              <w:suppressLineNumbers w:val="0"/>
              <w:jc w:val="center"/>
            </w:pPr>
            <w:r>
              <w:t>其他结果</w:t>
            </w:r>
          </w:p>
        </w:tc>
        <w:tc>
          <w:tcPr>
            <w:tcW w:w="555" w:type="dxa"/>
            <w:shd w:val="clear"/>
            <w:vAlign w:val="center"/>
          </w:tcPr>
          <w:p>
            <w:pPr>
              <w:pStyle w:val="2"/>
              <w:keepNext w:val="0"/>
              <w:keepLines w:val="0"/>
              <w:widowControl/>
              <w:suppressLineNumbers w:val="0"/>
              <w:jc w:val="center"/>
            </w:pPr>
            <w:r>
              <w:t>尚未审结</w:t>
            </w:r>
          </w:p>
        </w:tc>
        <w:tc>
          <w:tcPr>
            <w:tcW w:w="555" w:type="dxa"/>
            <w:shd w:val="clear"/>
            <w:vAlign w:val="center"/>
          </w:tcPr>
          <w:p>
            <w:pPr>
              <w:pStyle w:val="2"/>
              <w:keepNext w:val="0"/>
              <w:keepLines w:val="0"/>
              <w:widowControl/>
              <w:suppressLineNumbers w:val="0"/>
              <w:jc w:val="center"/>
            </w:pPr>
            <w:r>
              <w:t>总计</w:t>
            </w:r>
          </w:p>
        </w:tc>
        <w:tc>
          <w:tcPr>
            <w:tcW w:w="555" w:type="dxa"/>
            <w:shd w:val="clear"/>
            <w:vAlign w:val="center"/>
          </w:tcPr>
          <w:p>
            <w:pPr>
              <w:pStyle w:val="2"/>
              <w:keepNext w:val="0"/>
              <w:keepLines w:val="0"/>
              <w:widowControl/>
              <w:suppressLineNumbers w:val="0"/>
              <w:jc w:val="center"/>
            </w:pPr>
            <w:r>
              <w:t>结果维持</w:t>
            </w:r>
          </w:p>
        </w:tc>
        <w:tc>
          <w:tcPr>
            <w:tcW w:w="555" w:type="dxa"/>
            <w:shd w:val="clear"/>
            <w:vAlign w:val="center"/>
          </w:tcPr>
          <w:p>
            <w:pPr>
              <w:pStyle w:val="2"/>
              <w:keepNext w:val="0"/>
              <w:keepLines w:val="0"/>
              <w:widowControl/>
              <w:suppressLineNumbers w:val="0"/>
              <w:jc w:val="center"/>
            </w:pPr>
            <w:r>
              <w:t>结果纠正</w:t>
            </w:r>
          </w:p>
        </w:tc>
        <w:tc>
          <w:tcPr>
            <w:tcW w:w="555" w:type="dxa"/>
            <w:shd w:val="clear"/>
            <w:vAlign w:val="center"/>
          </w:tcPr>
          <w:p>
            <w:pPr>
              <w:pStyle w:val="2"/>
              <w:keepNext w:val="0"/>
              <w:keepLines w:val="0"/>
              <w:widowControl/>
              <w:suppressLineNumbers w:val="0"/>
              <w:jc w:val="center"/>
            </w:pPr>
            <w:r>
              <w:t>其他结果</w:t>
            </w:r>
          </w:p>
        </w:tc>
        <w:tc>
          <w:tcPr>
            <w:tcW w:w="555" w:type="dxa"/>
            <w:shd w:val="clear"/>
            <w:vAlign w:val="center"/>
          </w:tcPr>
          <w:p>
            <w:pPr>
              <w:pStyle w:val="2"/>
              <w:keepNext w:val="0"/>
              <w:keepLines w:val="0"/>
              <w:widowControl/>
              <w:suppressLineNumbers w:val="0"/>
              <w:jc w:val="center"/>
            </w:pPr>
            <w:r>
              <w:t>尚未审结</w:t>
            </w:r>
          </w:p>
        </w:tc>
        <w:tc>
          <w:tcPr>
            <w:tcW w:w="1110" w:type="dxa"/>
            <w:shd w:val="clear"/>
            <w:vAlign w:val="center"/>
          </w:tcPr>
          <w:p>
            <w:pPr>
              <w:pStyle w:val="2"/>
              <w:keepNext w:val="0"/>
              <w:keepLines w:val="0"/>
              <w:widowControl/>
              <w:suppressLineNumbers w:val="0"/>
              <w:jc w:val="center"/>
            </w:pPr>
            <w: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885" w:type="dxa"/>
            <w:shd w:val="clear"/>
            <w:vAlign w:val="center"/>
          </w:tcPr>
          <w:p>
            <w:pPr>
              <w:pStyle w:val="2"/>
              <w:keepNext w:val="0"/>
              <w:keepLines w:val="0"/>
              <w:widowControl/>
              <w:suppressLineNumbers w:val="0"/>
            </w:pPr>
            <w:r>
              <w:t>0</w:t>
            </w:r>
          </w:p>
        </w:tc>
        <w:tc>
          <w:tcPr>
            <w:tcW w:w="555" w:type="dxa"/>
            <w:shd w:val="clear"/>
            <w:vAlign w:val="center"/>
          </w:tcPr>
          <w:p>
            <w:pPr>
              <w:pStyle w:val="2"/>
              <w:keepNext w:val="0"/>
              <w:keepLines w:val="0"/>
              <w:widowControl/>
              <w:suppressLineNumbers w:val="0"/>
            </w:pPr>
            <w:r>
              <w:t>0</w:t>
            </w:r>
          </w:p>
        </w:tc>
        <w:tc>
          <w:tcPr>
            <w:tcW w:w="555" w:type="dxa"/>
            <w:shd w:val="clear"/>
            <w:vAlign w:val="center"/>
          </w:tcPr>
          <w:p>
            <w:pPr>
              <w:pStyle w:val="2"/>
              <w:keepNext w:val="0"/>
              <w:keepLines w:val="0"/>
              <w:widowControl/>
              <w:suppressLineNumbers w:val="0"/>
            </w:pPr>
            <w:r>
              <w:t>0</w:t>
            </w:r>
          </w:p>
        </w:tc>
        <w:tc>
          <w:tcPr>
            <w:tcW w:w="555" w:type="dxa"/>
            <w:shd w:val="clear"/>
            <w:vAlign w:val="center"/>
          </w:tcPr>
          <w:p>
            <w:pPr>
              <w:pStyle w:val="2"/>
              <w:keepNext w:val="0"/>
              <w:keepLines w:val="0"/>
              <w:widowControl/>
              <w:suppressLineNumbers w:val="0"/>
            </w:pPr>
            <w:r>
              <w:t>0</w:t>
            </w:r>
          </w:p>
        </w:tc>
        <w:tc>
          <w:tcPr>
            <w:tcW w:w="555" w:type="dxa"/>
            <w:shd w:val="clear"/>
            <w:vAlign w:val="center"/>
          </w:tcPr>
          <w:p>
            <w:pPr>
              <w:pStyle w:val="2"/>
              <w:keepNext w:val="0"/>
              <w:keepLines w:val="0"/>
              <w:widowControl/>
              <w:suppressLineNumbers w:val="0"/>
            </w:pPr>
            <w:r>
              <w:t>0</w:t>
            </w:r>
          </w:p>
        </w:tc>
        <w:tc>
          <w:tcPr>
            <w:tcW w:w="555" w:type="dxa"/>
            <w:shd w:val="clear"/>
            <w:vAlign w:val="center"/>
          </w:tcPr>
          <w:p>
            <w:pPr>
              <w:pStyle w:val="2"/>
              <w:keepNext w:val="0"/>
              <w:keepLines w:val="0"/>
              <w:widowControl/>
              <w:suppressLineNumbers w:val="0"/>
            </w:pPr>
            <w:r>
              <w:t>0</w:t>
            </w:r>
          </w:p>
        </w:tc>
        <w:tc>
          <w:tcPr>
            <w:tcW w:w="555" w:type="dxa"/>
            <w:shd w:val="clear"/>
            <w:vAlign w:val="center"/>
          </w:tcPr>
          <w:p>
            <w:pPr>
              <w:pStyle w:val="2"/>
              <w:keepNext w:val="0"/>
              <w:keepLines w:val="0"/>
              <w:widowControl/>
              <w:suppressLineNumbers w:val="0"/>
            </w:pPr>
            <w:r>
              <w:t>0</w:t>
            </w:r>
          </w:p>
        </w:tc>
        <w:tc>
          <w:tcPr>
            <w:tcW w:w="555" w:type="dxa"/>
            <w:shd w:val="clear"/>
            <w:vAlign w:val="center"/>
          </w:tcPr>
          <w:p>
            <w:pPr>
              <w:pStyle w:val="2"/>
              <w:keepNext w:val="0"/>
              <w:keepLines w:val="0"/>
              <w:widowControl/>
              <w:suppressLineNumbers w:val="0"/>
            </w:pPr>
            <w:r>
              <w:t>0</w:t>
            </w:r>
          </w:p>
        </w:tc>
        <w:tc>
          <w:tcPr>
            <w:tcW w:w="555" w:type="dxa"/>
            <w:shd w:val="clear"/>
            <w:vAlign w:val="center"/>
          </w:tcPr>
          <w:p>
            <w:pPr>
              <w:pStyle w:val="2"/>
              <w:keepNext w:val="0"/>
              <w:keepLines w:val="0"/>
              <w:widowControl/>
              <w:suppressLineNumbers w:val="0"/>
            </w:pPr>
            <w:r>
              <w:t>0</w:t>
            </w:r>
          </w:p>
        </w:tc>
        <w:tc>
          <w:tcPr>
            <w:tcW w:w="555" w:type="dxa"/>
            <w:shd w:val="clear"/>
            <w:vAlign w:val="center"/>
          </w:tcPr>
          <w:p>
            <w:pPr>
              <w:pStyle w:val="2"/>
              <w:keepNext w:val="0"/>
              <w:keepLines w:val="0"/>
              <w:widowControl/>
              <w:suppressLineNumbers w:val="0"/>
            </w:pPr>
            <w:r>
              <w:t>0</w:t>
            </w:r>
          </w:p>
        </w:tc>
        <w:tc>
          <w:tcPr>
            <w:tcW w:w="555" w:type="dxa"/>
            <w:shd w:val="clear"/>
            <w:vAlign w:val="center"/>
          </w:tcPr>
          <w:p>
            <w:pPr>
              <w:pStyle w:val="2"/>
              <w:keepNext w:val="0"/>
              <w:keepLines w:val="0"/>
              <w:widowControl/>
              <w:suppressLineNumbers w:val="0"/>
            </w:pPr>
            <w:r>
              <w:t>0</w:t>
            </w:r>
          </w:p>
        </w:tc>
        <w:tc>
          <w:tcPr>
            <w:tcW w:w="555" w:type="dxa"/>
            <w:shd w:val="clear"/>
            <w:vAlign w:val="center"/>
          </w:tcPr>
          <w:p>
            <w:pPr>
              <w:pStyle w:val="2"/>
              <w:keepNext w:val="0"/>
              <w:keepLines w:val="0"/>
              <w:widowControl/>
              <w:suppressLineNumbers w:val="0"/>
            </w:pPr>
            <w:r>
              <w:t>0</w:t>
            </w:r>
          </w:p>
        </w:tc>
        <w:tc>
          <w:tcPr>
            <w:tcW w:w="555" w:type="dxa"/>
            <w:shd w:val="clear"/>
            <w:vAlign w:val="center"/>
          </w:tcPr>
          <w:p>
            <w:pPr>
              <w:pStyle w:val="2"/>
              <w:keepNext w:val="0"/>
              <w:keepLines w:val="0"/>
              <w:widowControl/>
              <w:suppressLineNumbers w:val="0"/>
            </w:pPr>
            <w:r>
              <w:t>0</w:t>
            </w:r>
          </w:p>
        </w:tc>
        <w:tc>
          <w:tcPr>
            <w:tcW w:w="555" w:type="dxa"/>
            <w:shd w:val="clear"/>
            <w:vAlign w:val="center"/>
          </w:tcPr>
          <w:p>
            <w:pPr>
              <w:pStyle w:val="2"/>
              <w:keepNext w:val="0"/>
              <w:keepLines w:val="0"/>
              <w:widowControl/>
              <w:suppressLineNumbers w:val="0"/>
            </w:pPr>
            <w:r>
              <w:t>0</w:t>
            </w:r>
          </w:p>
        </w:tc>
        <w:tc>
          <w:tcPr>
            <w:tcW w:w="1110" w:type="dxa"/>
            <w:shd w:val="clear"/>
            <w:vAlign w:val="center"/>
          </w:tcPr>
          <w:p>
            <w:pPr>
              <w:pStyle w:val="2"/>
              <w:keepNext w:val="0"/>
              <w:keepLines w:val="0"/>
              <w:widowControl/>
              <w:suppressLineNumbers w:val="0"/>
            </w:pPr>
            <w:r>
              <w:t>0</w:t>
            </w:r>
          </w:p>
        </w:tc>
      </w:tr>
    </w:tbl>
    <w:p>
      <w:pPr>
        <w:pStyle w:val="2"/>
        <w:keepNext w:val="0"/>
        <w:keepLines w:val="0"/>
        <w:widowControl/>
        <w:suppressLineNumbers w:val="0"/>
        <w:jc w:val="center"/>
      </w:pPr>
      <w:r>
        <w:t> </w:t>
      </w:r>
    </w:p>
    <w:p>
      <w:pPr>
        <w:pStyle w:val="2"/>
        <w:keepNext w:val="0"/>
        <w:keepLines w:val="0"/>
        <w:widowControl/>
        <w:suppressLineNumbers w:val="0"/>
        <w:ind w:left="0" w:firstLine="420"/>
      </w:pPr>
      <w:r>
        <w:t>五、存在的主要问题及改进情况</w:t>
      </w:r>
    </w:p>
    <w:p>
      <w:pPr>
        <w:pStyle w:val="2"/>
        <w:keepNext w:val="0"/>
        <w:keepLines w:val="0"/>
        <w:widowControl/>
        <w:suppressLineNumbers w:val="0"/>
        <w:ind w:left="0" w:firstLine="420"/>
      </w:pPr>
      <w:r>
        <w:t>上级对政务公开工作要求越来越高，需要公开的事项也越来越多，负责政务公开工作的人员的工作能力和精力不能很好地适应工作要求。</w:t>
      </w:r>
    </w:p>
    <w:p>
      <w:pPr>
        <w:pStyle w:val="2"/>
        <w:keepNext w:val="0"/>
        <w:keepLines w:val="0"/>
        <w:widowControl/>
        <w:suppressLineNumbers w:val="0"/>
        <w:ind w:left="0" w:firstLine="420"/>
      </w:pPr>
      <w:r>
        <w:t>通过积极参加培训学习交流，不断提高工作能力，合理配置人员安排，严格按照上级要求完成政务公开工作。</w:t>
      </w:r>
    </w:p>
    <w:p>
      <w:pPr>
        <w:pStyle w:val="2"/>
        <w:keepNext w:val="0"/>
        <w:keepLines w:val="0"/>
        <w:widowControl/>
        <w:suppressLineNumbers w:val="0"/>
        <w:ind w:left="0" w:firstLine="420"/>
      </w:pPr>
      <w:r>
        <w:t>六、其他需要报告的事项</w:t>
      </w:r>
    </w:p>
    <w:p>
      <w:pPr>
        <w:pStyle w:val="2"/>
        <w:keepNext w:val="0"/>
        <w:keepLines w:val="0"/>
        <w:widowControl/>
        <w:suppressLineNumbers w:val="0"/>
        <w:ind w:left="0" w:firstLine="420"/>
      </w:pPr>
      <w:r>
        <w:t>无</w:t>
      </w:r>
    </w:p>
    <w:p>
      <w:pPr>
        <w:pStyle w:val="2"/>
        <w:keepNext w:val="0"/>
        <w:keepLines w:val="0"/>
        <w:widowControl/>
        <w:suppressLineNumbers w:val="0"/>
        <w:ind w:left="0" w:firstLine="420"/>
      </w:pPr>
      <w:r>
        <w:t> </w:t>
      </w:r>
    </w:p>
    <w:p>
      <w:pPr>
        <w:pStyle w:val="2"/>
        <w:keepNext w:val="0"/>
        <w:keepLines w:val="0"/>
        <w:widowControl/>
        <w:suppressLineNumbers w:val="0"/>
      </w:pPr>
      <w:r>
        <w:t> </w:t>
      </w:r>
    </w:p>
    <w:p>
      <w:pPr>
        <w:pStyle w:val="2"/>
        <w:keepNext w:val="0"/>
        <w:keepLines w:val="0"/>
        <w:widowControl/>
        <w:suppressLineNumbers w:val="0"/>
      </w:pPr>
      <w:r>
        <w:t> </w:t>
      </w:r>
    </w:p>
    <w:p>
      <w:pPr>
        <w:pStyle w:val="2"/>
        <w:keepNext w:val="0"/>
        <w:keepLines w:val="0"/>
        <w:widowControl/>
        <w:suppressLineNumbers w:val="0"/>
      </w:pPr>
      <w:r>
        <w:t> </w:t>
      </w:r>
    </w:p>
    <w:p>
      <w:pPr>
        <w:pStyle w:val="2"/>
        <w:keepNext w:val="0"/>
        <w:keepLines w:val="0"/>
        <w:widowControl/>
        <w:suppressLineNumbers w:val="0"/>
        <w:jc w:val="right"/>
      </w:pPr>
      <w:r>
        <w:t>淄川区应急管理局</w:t>
      </w:r>
    </w:p>
    <w:p>
      <w:pPr>
        <w:pStyle w:val="2"/>
        <w:keepNext w:val="0"/>
        <w:keepLines w:val="0"/>
        <w:widowControl/>
        <w:suppressLineNumbers w:val="0"/>
        <w:jc w:val="right"/>
      </w:pPr>
      <w:r>
        <w:t>2021年1月22日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371B5D"/>
    <w:rsid w:val="78371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2021-02-02T06:58:00Z</dcterms:created>
  <dc:creator>徐汪</dc:creator>
  <cp:lastModifiedBy>徐汪</cp:lastModifiedBy>
  <dcterms:modified xsi:type="dcterms:W3CDTF">2021-02-02T06:59:19Z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