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解读《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淄川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国家气象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观测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站探测环境保护专项规划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2"/>
    <w:p>
      <w:pPr>
        <w:spacing w:line="560" w:lineRule="exact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1"/>
        </w:numPr>
        <w:spacing w:line="560" w:lineRule="exact"/>
        <w:ind w:firstLine="627" w:firstLineChars="196"/>
        <w:outlineLvl w:val="0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出台背景</w:t>
      </w:r>
    </w:p>
    <w:p>
      <w:pPr>
        <w:spacing w:line="56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保护</w:t>
      </w:r>
      <w:r>
        <w:rPr>
          <w:rFonts w:hint="eastAsia" w:eastAsia="仿宋_GB2312"/>
          <w:sz w:val="32"/>
          <w:szCs w:val="32"/>
          <w:lang w:eastAsia="zh-CN"/>
        </w:rPr>
        <w:t>淄川</w:t>
      </w:r>
      <w:r>
        <w:rPr>
          <w:rFonts w:hint="eastAsia" w:eastAsia="仿宋_GB2312"/>
          <w:sz w:val="32"/>
          <w:szCs w:val="32"/>
        </w:rPr>
        <w:t>国家气象</w:t>
      </w:r>
      <w:r>
        <w:rPr>
          <w:rFonts w:hint="eastAsia" w:eastAsia="仿宋_GB2312"/>
          <w:sz w:val="32"/>
          <w:szCs w:val="32"/>
          <w:lang w:eastAsia="zh-CN"/>
        </w:rPr>
        <w:t>观测</w:t>
      </w:r>
      <w:r>
        <w:rPr>
          <w:rFonts w:hint="eastAsia" w:eastAsia="仿宋_GB2312"/>
          <w:sz w:val="32"/>
          <w:szCs w:val="32"/>
        </w:rPr>
        <w:t>站探测环境，保障气象探测工作的顺利进行，确保获取的气象探测资料具有代表性、准确性、比较性和连续性，为应对气候变化和气象防灾减灾提供准确的科学依据，为国民经济和人民生活提供可靠保障，促进经济社会全面协调可持续发展。</w:t>
      </w:r>
    </w:p>
    <w:p>
      <w:pPr>
        <w:spacing w:line="560" w:lineRule="exact"/>
        <w:ind w:firstLine="627" w:firstLineChars="196"/>
        <w:outlineLvl w:val="0"/>
        <w:rPr>
          <w:rFonts w:hint="eastAsia" w:asci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二、决策依据</w:t>
      </w:r>
    </w:p>
    <w:p>
      <w:pPr>
        <w:spacing w:line="560" w:lineRule="exact"/>
        <w:ind w:firstLine="627" w:firstLineChars="196"/>
        <w:rPr>
          <w:rFonts w:hint="eastAsia" w:ascii="黑体" w:eastAsia="黑体"/>
          <w:b w:val="0"/>
          <w:bCs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《中华人民共和国气象法》、《气象设施和气象探测环境保护条例》、《中华人民共和国城乡规划法》</w:t>
      </w:r>
      <w:r>
        <w:rPr>
          <w:rFonts w:hint="eastAsia" w:eastAsia="仿宋_GB2312"/>
          <w:sz w:val="32"/>
          <w:szCs w:val="32"/>
          <w:lang w:eastAsia="zh-CN"/>
        </w:rPr>
        <w:t>和《</w:t>
      </w:r>
      <w:r>
        <w:rPr>
          <w:rFonts w:hint="eastAsia" w:eastAsia="仿宋_GB2312"/>
          <w:sz w:val="32"/>
          <w:szCs w:val="32"/>
        </w:rPr>
        <w:t>山东省气象设施和气象探测环境保护条例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hint="eastAsia" w:eastAsia="仿宋_GB2312"/>
          <w:sz w:val="32"/>
          <w:szCs w:val="32"/>
        </w:rPr>
        <w:t>等法律法规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27" w:firstLineChars="196"/>
        <w:outlineLvl w:val="0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eastAsia="黑体"/>
          <w:b w:val="0"/>
          <w:bCs/>
          <w:sz w:val="32"/>
          <w:szCs w:val="32"/>
        </w:rPr>
        <w:t>出台目的</w:t>
      </w:r>
    </w:p>
    <w:p>
      <w:pPr>
        <w:spacing w:line="56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保护</w:t>
      </w:r>
      <w:r>
        <w:rPr>
          <w:rFonts w:hint="eastAsia" w:eastAsia="仿宋_GB2312"/>
          <w:sz w:val="32"/>
          <w:szCs w:val="32"/>
          <w:lang w:eastAsia="zh-CN"/>
        </w:rPr>
        <w:t>淄川</w:t>
      </w:r>
      <w:r>
        <w:rPr>
          <w:rFonts w:hint="eastAsia" w:eastAsia="仿宋_GB2312"/>
          <w:sz w:val="32"/>
          <w:szCs w:val="32"/>
        </w:rPr>
        <w:t>国家气象</w:t>
      </w:r>
      <w:r>
        <w:rPr>
          <w:rFonts w:hint="eastAsia" w:eastAsia="仿宋_GB2312"/>
          <w:sz w:val="32"/>
          <w:szCs w:val="32"/>
          <w:lang w:eastAsia="zh-CN"/>
        </w:rPr>
        <w:t>观测</w:t>
      </w:r>
      <w:r>
        <w:rPr>
          <w:rFonts w:hint="eastAsia" w:eastAsia="仿宋_GB2312"/>
          <w:sz w:val="32"/>
          <w:szCs w:val="32"/>
        </w:rPr>
        <w:t>站探测环境。</w:t>
      </w:r>
    </w:p>
    <w:p>
      <w:pPr>
        <w:spacing w:line="560" w:lineRule="exact"/>
        <w:ind w:firstLine="627" w:firstLineChars="196"/>
        <w:rPr>
          <w:rFonts w:hint="eastAsia" w:ascii="黑体" w:eastAsia="黑体"/>
          <w:b w:val="0"/>
          <w:bCs/>
          <w:sz w:val="32"/>
          <w:szCs w:val="32"/>
        </w:rPr>
      </w:pPr>
      <w:bookmarkStart w:id="0" w:name="_Toc352225884"/>
      <w:r>
        <w:rPr>
          <w:rFonts w:hint="eastAsia" w:ascii="黑体" w:eastAsia="黑体"/>
          <w:b w:val="0"/>
          <w:bCs/>
          <w:sz w:val="32"/>
          <w:szCs w:val="32"/>
        </w:rPr>
        <w:t>四、</w:t>
      </w:r>
      <w:bookmarkEnd w:id="0"/>
      <w:bookmarkStart w:id="1" w:name="_Toc352225885"/>
      <w:r>
        <w:rPr>
          <w:rFonts w:hint="eastAsia" w:ascii="黑体" w:eastAsia="黑体"/>
          <w:b w:val="0"/>
          <w:bCs/>
          <w:sz w:val="32"/>
          <w:szCs w:val="32"/>
        </w:rPr>
        <w:t>主要任务</w:t>
      </w:r>
      <w:bookmarkEnd w:id="1"/>
      <w:r>
        <w:rPr>
          <w:rFonts w:hint="eastAsia" w:ascii="黑体" w:eastAsia="黑体"/>
          <w:b w:val="0"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（一）明确气象探测环境保护的政策和技术路线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（二）确定气象探测环境保护范围和标准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）确立</w:t>
      </w:r>
      <w:r>
        <w:rPr>
          <w:rFonts w:hint="eastAsia" w:eastAsia="仿宋_GB2312"/>
          <w:sz w:val="32"/>
          <w:szCs w:val="32"/>
        </w:rPr>
        <w:t>淄川</w:t>
      </w:r>
      <w:r>
        <w:rPr>
          <w:rFonts w:eastAsia="仿宋_GB2312"/>
          <w:sz w:val="32"/>
          <w:szCs w:val="32"/>
        </w:rPr>
        <w:t>国家气象</w:t>
      </w:r>
      <w:r>
        <w:rPr>
          <w:rFonts w:hint="eastAsia" w:eastAsia="仿宋_GB2312"/>
          <w:sz w:val="32"/>
          <w:szCs w:val="32"/>
        </w:rPr>
        <w:t>观测</w:t>
      </w:r>
      <w:r>
        <w:rPr>
          <w:rFonts w:eastAsia="仿宋_GB2312"/>
          <w:sz w:val="32"/>
          <w:szCs w:val="32"/>
        </w:rPr>
        <w:t>站探测环境保护范围内建设项目的审批程序。</w:t>
      </w:r>
    </w:p>
    <w:p>
      <w:pPr>
        <w:spacing w:line="560" w:lineRule="exact"/>
        <w:ind w:firstLine="627" w:firstLineChars="196"/>
        <w:rPr>
          <w:rFonts w:hint="eastAsia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-417830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9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8LikV0wAAAAgB&#10;AAAPAAAAAAAAAAEAIAAAACIAAABkcnMvZG93bnJldi54bWxQSwECFAAUAAAACACHTuJA4cw9va4B&#10;AABLAwAADgAAAAAAAAABACAAAAAi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DB0486"/>
    <w:multiLevelType w:val="singleLevel"/>
    <w:tmpl w:val="C1DB04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A3C94"/>
    <w:rsid w:val="3EEA3C94"/>
    <w:rsid w:val="755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15" w:lineRule="auto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2021-12-22T01:59:00Z</dcterms:created>
  <dc:creator>淄川区气象局</dc:creator>
  <cp:lastModifiedBy>银杏果</cp:lastModifiedBy>
  <dcterms:modified xsi:type="dcterms:W3CDTF">2021-12-22T07:14:04Z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2491DB29B08F4497A3FF58D5567AD1BE</vt:lpwstr>
  </property>
</Properties>
</file>