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eastAsia="zh-CN"/>
        </w:rPr>
        <w:t>关于</w:t>
      </w:r>
      <w:r>
        <w:rPr>
          <w:rFonts w:hint="eastAsia"/>
          <w:sz w:val="44"/>
          <w:szCs w:val="44"/>
          <w:lang w:val="en-US" w:eastAsia="zh-CN"/>
        </w:rPr>
        <w:t>XXX的现实表现材料</w:t>
      </w:r>
    </w:p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（学校、单位或村居出具）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个人基本情况、家庭成员和主要社会关系。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学习及工作简历情况。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主要表现。包括政治思想表现、道德品质、能力素质、遵纪守法、廉洁自律、学习工作和报考期间的表现以及是否需要回避等方面的情况，现实表现材料要求客观详实。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缺点不足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ind w:left="0" w:leftChars="0" w:right="0" w:rightChars="0" w:firstLine="0" w:firstLineChars="0"/>
        <w:jc w:val="right"/>
        <w:textAlignment w:val="auto"/>
        <w:outlineLvl w:val="9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单位（盖章）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ind w:left="0" w:leftChars="0" w:right="0" w:rightChars="0" w:firstLine="0" w:firstLineChars="0"/>
        <w:jc w:val="right"/>
        <w:textAlignment w:val="auto"/>
        <w:outlineLvl w:val="9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X年X月X日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6C198A"/>
    <w:multiLevelType w:val="singleLevel"/>
    <w:tmpl w:val="596C198A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C53F1D"/>
    <w:rsid w:val="141C6D09"/>
    <w:rsid w:val="24806D31"/>
    <w:rsid w:val="2A3A35B0"/>
    <w:rsid w:val="3CA77228"/>
    <w:rsid w:val="50516C35"/>
    <w:rsid w:val="533E08FF"/>
    <w:rsid w:val="5E457096"/>
    <w:rsid w:val="61C53F1D"/>
    <w:rsid w:val="7331350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2017-07-17T01:50:00Z</dcterms:created>
  <dc:creator>Administrator</dc:creator>
  <cp:lastModifiedBy>青茶de温暖</cp:lastModifiedBy>
  <dcterms:modified xsi:type="dcterms:W3CDTF">2019-12-12T02:42:39Z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